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B72" w:rsidRDefault="00B12DCD">
      <w:pPr>
        <w:spacing w:after="0" w:line="240" w:lineRule="auto"/>
        <w:jc w:val="center"/>
        <w:rPr>
          <w:b/>
          <w:spacing w:val="-6"/>
        </w:rPr>
      </w:pPr>
      <w:bookmarkStart w:id="0" w:name="_Toc54263651"/>
      <w:r>
        <w:rPr>
          <w:b/>
          <w:spacing w:val="-6"/>
        </w:rPr>
        <w:t>XÂY DỰNG ĐỀ KIỂM TRA ĐÁNH GIÁ ĐỊNH KÌ THEO MA TRẬN ĐỀ, ĐẶC TẢ KIỂM TRA, ĐÁNH GIÁ THEO MÔN HỌC</w:t>
      </w:r>
      <w:bookmarkEnd w:id="0"/>
    </w:p>
    <w:p w:rsidR="00A33B72" w:rsidRDefault="00B12DCD">
      <w:pPr>
        <w:spacing w:before="60" w:after="0" w:line="240" w:lineRule="auto"/>
        <w:jc w:val="center"/>
        <w:rPr>
          <w:b/>
        </w:rPr>
      </w:pPr>
      <w:r>
        <w:rPr>
          <w:b/>
        </w:rPr>
        <w:t xml:space="preserve">1. MA TRẬN ĐỀ KIỂM TRA </w:t>
      </w:r>
      <w:r>
        <w:rPr>
          <w:b/>
          <w:lang w:val="vi-VN"/>
        </w:rPr>
        <w:t>HỌC</w:t>
      </w:r>
      <w:r>
        <w:rPr>
          <w:b/>
        </w:rPr>
        <w:t xml:space="preserve"> KÌ I</w:t>
      </w:r>
      <w:r w:rsidR="0060002B">
        <w:rPr>
          <w:b/>
        </w:rPr>
        <w:t xml:space="preserve"> (2023-2024)</w:t>
      </w:r>
    </w:p>
    <w:p w:rsidR="00A33B72" w:rsidRDefault="00B12DCD">
      <w:pPr>
        <w:spacing w:before="60" w:after="0" w:line="240" w:lineRule="auto"/>
        <w:jc w:val="center"/>
        <w:rPr>
          <w:b/>
        </w:rPr>
      </w:pPr>
      <w:r>
        <w:rPr>
          <w:b/>
        </w:rPr>
        <w:t>MÔN: SINH HỌC LỚP 10 - THỜI GIAN LÀM BÀI: 45 phút</w:t>
      </w:r>
    </w:p>
    <w:tbl>
      <w:tblPr>
        <w:tblpPr w:leftFromText="180" w:rightFromText="180" w:vertAnchor="text" w:tblpY="1"/>
        <w:tblOverlap w:val="neve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323"/>
        <w:gridCol w:w="2340"/>
        <w:gridCol w:w="1749"/>
        <w:gridCol w:w="1640"/>
        <w:gridCol w:w="1440"/>
        <w:gridCol w:w="1690"/>
        <w:gridCol w:w="880"/>
        <w:gridCol w:w="800"/>
        <w:gridCol w:w="1881"/>
      </w:tblGrid>
      <w:tr w:rsidR="00A33B72">
        <w:tc>
          <w:tcPr>
            <w:tcW w:w="567" w:type="dxa"/>
            <w:vAlign w:val="center"/>
          </w:tcPr>
          <w:p w:rsidR="00A33B72" w:rsidRDefault="00B12DCD">
            <w:pPr>
              <w:spacing w:before="60" w:after="0" w:line="276" w:lineRule="auto"/>
              <w:jc w:val="center"/>
              <w:rPr>
                <w:b/>
              </w:rPr>
            </w:pPr>
            <w:r>
              <w:rPr>
                <w:b/>
              </w:rPr>
              <w:t>TT</w:t>
            </w:r>
          </w:p>
        </w:tc>
        <w:tc>
          <w:tcPr>
            <w:tcW w:w="1323" w:type="dxa"/>
            <w:vMerge w:val="restart"/>
            <w:vAlign w:val="center"/>
          </w:tcPr>
          <w:p w:rsidR="00A33B72" w:rsidRDefault="00B12DCD">
            <w:pPr>
              <w:spacing w:before="60" w:after="0" w:line="276" w:lineRule="auto"/>
              <w:jc w:val="center"/>
              <w:rPr>
                <w:b/>
              </w:rPr>
            </w:pPr>
            <w:r>
              <w:rPr>
                <w:b/>
              </w:rPr>
              <w:t>Nội dung kiến thức</w:t>
            </w:r>
          </w:p>
        </w:tc>
        <w:tc>
          <w:tcPr>
            <w:tcW w:w="2340" w:type="dxa"/>
            <w:vMerge w:val="restart"/>
            <w:vAlign w:val="center"/>
          </w:tcPr>
          <w:p w:rsidR="00A33B72" w:rsidRDefault="00B12DCD">
            <w:pPr>
              <w:spacing w:before="60" w:after="0" w:line="276" w:lineRule="auto"/>
              <w:jc w:val="center"/>
              <w:rPr>
                <w:b/>
              </w:rPr>
            </w:pPr>
            <w:r>
              <w:rPr>
                <w:b/>
              </w:rPr>
              <w:t>Đơn vị kiến thức</w:t>
            </w:r>
          </w:p>
        </w:tc>
        <w:tc>
          <w:tcPr>
            <w:tcW w:w="6519" w:type="dxa"/>
            <w:gridSpan w:val="4"/>
            <w:shd w:val="clear" w:color="auto" w:fill="auto"/>
            <w:vAlign w:val="center"/>
          </w:tcPr>
          <w:p w:rsidR="00A33B72" w:rsidRDefault="00B12DCD">
            <w:pPr>
              <w:spacing w:before="60" w:after="0" w:line="276" w:lineRule="auto"/>
              <w:jc w:val="center"/>
              <w:rPr>
                <w:b/>
              </w:rPr>
            </w:pPr>
            <w:r>
              <w:rPr>
                <w:b/>
              </w:rPr>
              <w:t>Mức độ nhận thức</w:t>
            </w:r>
          </w:p>
        </w:tc>
        <w:tc>
          <w:tcPr>
            <w:tcW w:w="3561" w:type="dxa"/>
            <w:gridSpan w:val="3"/>
            <w:shd w:val="clear" w:color="auto" w:fill="auto"/>
            <w:vAlign w:val="center"/>
          </w:tcPr>
          <w:p w:rsidR="00A33B72" w:rsidRDefault="00B12DCD">
            <w:pPr>
              <w:spacing w:before="60" w:after="0" w:line="276" w:lineRule="auto"/>
              <w:jc w:val="center"/>
              <w:rPr>
                <w:b/>
              </w:rPr>
            </w:pPr>
            <w:r>
              <w:rPr>
                <w:b/>
              </w:rPr>
              <w:t>Tổng</w:t>
            </w:r>
          </w:p>
        </w:tc>
      </w:tr>
      <w:tr w:rsidR="00A33B72">
        <w:tc>
          <w:tcPr>
            <w:tcW w:w="567" w:type="dxa"/>
            <w:vMerge w:val="restart"/>
            <w:vAlign w:val="center"/>
          </w:tcPr>
          <w:p w:rsidR="00A33B72" w:rsidRDefault="00A33B72">
            <w:pPr>
              <w:spacing w:before="60" w:after="0" w:line="276" w:lineRule="auto"/>
              <w:jc w:val="center"/>
              <w:rPr>
                <w:b/>
              </w:rPr>
            </w:pPr>
          </w:p>
        </w:tc>
        <w:tc>
          <w:tcPr>
            <w:tcW w:w="1323" w:type="dxa"/>
            <w:vMerge/>
            <w:vAlign w:val="center"/>
          </w:tcPr>
          <w:p w:rsidR="00A33B72" w:rsidRDefault="00A33B72">
            <w:pPr>
              <w:spacing w:before="60" w:after="0" w:line="276" w:lineRule="auto"/>
              <w:jc w:val="center"/>
              <w:rPr>
                <w:b/>
              </w:rPr>
            </w:pPr>
          </w:p>
        </w:tc>
        <w:tc>
          <w:tcPr>
            <w:tcW w:w="2340" w:type="dxa"/>
            <w:vMerge/>
          </w:tcPr>
          <w:p w:rsidR="00A33B72" w:rsidRDefault="00A33B72">
            <w:pPr>
              <w:spacing w:before="60" w:after="0" w:line="276" w:lineRule="auto"/>
              <w:jc w:val="center"/>
              <w:rPr>
                <w:b/>
              </w:rPr>
            </w:pPr>
          </w:p>
        </w:tc>
        <w:tc>
          <w:tcPr>
            <w:tcW w:w="1749" w:type="dxa"/>
            <w:shd w:val="clear" w:color="auto" w:fill="auto"/>
            <w:vAlign w:val="center"/>
          </w:tcPr>
          <w:p w:rsidR="00A33B72" w:rsidRDefault="00B12DCD">
            <w:pPr>
              <w:spacing w:before="60" w:after="0" w:line="276" w:lineRule="auto"/>
              <w:jc w:val="center"/>
              <w:rPr>
                <w:b/>
              </w:rPr>
            </w:pPr>
            <w:r>
              <w:rPr>
                <w:b/>
              </w:rPr>
              <w:t>Nhận biết</w:t>
            </w:r>
          </w:p>
        </w:tc>
        <w:tc>
          <w:tcPr>
            <w:tcW w:w="1640" w:type="dxa"/>
            <w:shd w:val="clear" w:color="auto" w:fill="auto"/>
            <w:vAlign w:val="center"/>
          </w:tcPr>
          <w:p w:rsidR="00A33B72" w:rsidRDefault="00B12DCD">
            <w:pPr>
              <w:spacing w:before="60" w:after="0" w:line="276" w:lineRule="auto"/>
              <w:jc w:val="center"/>
              <w:rPr>
                <w:b/>
              </w:rPr>
            </w:pPr>
            <w:r>
              <w:rPr>
                <w:b/>
              </w:rPr>
              <w:t>Thông hiểu</w:t>
            </w:r>
          </w:p>
        </w:tc>
        <w:tc>
          <w:tcPr>
            <w:tcW w:w="1440" w:type="dxa"/>
            <w:shd w:val="clear" w:color="auto" w:fill="auto"/>
            <w:vAlign w:val="center"/>
          </w:tcPr>
          <w:p w:rsidR="00A33B72" w:rsidRDefault="00B12DCD">
            <w:pPr>
              <w:spacing w:before="60" w:after="0" w:line="276" w:lineRule="auto"/>
              <w:jc w:val="center"/>
              <w:rPr>
                <w:b/>
              </w:rPr>
            </w:pPr>
            <w:r>
              <w:rPr>
                <w:b/>
              </w:rPr>
              <w:t>Vận dụng</w:t>
            </w:r>
          </w:p>
        </w:tc>
        <w:tc>
          <w:tcPr>
            <w:tcW w:w="1690" w:type="dxa"/>
            <w:shd w:val="clear" w:color="auto" w:fill="auto"/>
            <w:vAlign w:val="center"/>
          </w:tcPr>
          <w:p w:rsidR="00A33B72" w:rsidRDefault="00B12DCD">
            <w:pPr>
              <w:spacing w:before="60" w:after="0" w:line="276" w:lineRule="auto"/>
              <w:jc w:val="center"/>
              <w:rPr>
                <w:b/>
              </w:rPr>
            </w:pPr>
            <w:r>
              <w:rPr>
                <w:b/>
              </w:rPr>
              <w:t>Vận dụng cao</w:t>
            </w:r>
          </w:p>
        </w:tc>
        <w:tc>
          <w:tcPr>
            <w:tcW w:w="1680" w:type="dxa"/>
            <w:gridSpan w:val="2"/>
            <w:shd w:val="clear" w:color="auto" w:fill="auto"/>
            <w:vAlign w:val="center"/>
          </w:tcPr>
          <w:p w:rsidR="00A33B72" w:rsidRDefault="00B12DCD">
            <w:pPr>
              <w:spacing w:before="60" w:after="0" w:line="276" w:lineRule="auto"/>
              <w:jc w:val="center"/>
              <w:rPr>
                <w:b/>
              </w:rPr>
            </w:pPr>
            <w:r>
              <w:rPr>
                <w:b/>
              </w:rPr>
              <w:t>Số CH</w:t>
            </w:r>
          </w:p>
        </w:tc>
        <w:tc>
          <w:tcPr>
            <w:tcW w:w="1881" w:type="dxa"/>
            <w:vMerge w:val="restart"/>
            <w:vAlign w:val="center"/>
          </w:tcPr>
          <w:p w:rsidR="00A33B72" w:rsidRDefault="00B12DCD">
            <w:pPr>
              <w:spacing w:before="60" w:after="0" w:line="276" w:lineRule="auto"/>
              <w:jc w:val="center"/>
              <w:rPr>
                <w:b/>
              </w:rPr>
            </w:pPr>
            <w:r>
              <w:rPr>
                <w:b/>
              </w:rPr>
              <w:t>tổng</w:t>
            </w:r>
          </w:p>
          <w:p w:rsidR="00A33B72" w:rsidRDefault="00B12DCD">
            <w:pPr>
              <w:spacing w:before="60" w:after="0" w:line="276" w:lineRule="auto"/>
              <w:jc w:val="center"/>
              <w:rPr>
                <w:b/>
              </w:rPr>
            </w:pPr>
            <w:r>
              <w:rPr>
                <w:b/>
              </w:rPr>
              <w:t>điểm</w:t>
            </w:r>
          </w:p>
        </w:tc>
      </w:tr>
      <w:tr w:rsidR="00A33B72">
        <w:tc>
          <w:tcPr>
            <w:tcW w:w="567" w:type="dxa"/>
            <w:vMerge/>
            <w:vAlign w:val="center"/>
          </w:tcPr>
          <w:p w:rsidR="00A33B72" w:rsidRDefault="00A33B72">
            <w:pPr>
              <w:spacing w:before="60" w:after="0" w:line="276" w:lineRule="auto"/>
              <w:jc w:val="center"/>
              <w:rPr>
                <w:b/>
              </w:rPr>
            </w:pPr>
          </w:p>
        </w:tc>
        <w:tc>
          <w:tcPr>
            <w:tcW w:w="1323" w:type="dxa"/>
            <w:vMerge/>
            <w:vAlign w:val="center"/>
          </w:tcPr>
          <w:p w:rsidR="00A33B72" w:rsidRDefault="00A33B72">
            <w:pPr>
              <w:spacing w:before="60" w:after="0" w:line="276" w:lineRule="auto"/>
              <w:jc w:val="center"/>
              <w:rPr>
                <w:b/>
              </w:rPr>
            </w:pPr>
          </w:p>
        </w:tc>
        <w:tc>
          <w:tcPr>
            <w:tcW w:w="2340" w:type="dxa"/>
            <w:vMerge/>
          </w:tcPr>
          <w:p w:rsidR="00A33B72" w:rsidRDefault="00A33B72">
            <w:pPr>
              <w:spacing w:before="60" w:after="0" w:line="276" w:lineRule="auto"/>
              <w:jc w:val="center"/>
              <w:rPr>
                <w:b/>
              </w:rPr>
            </w:pPr>
          </w:p>
        </w:tc>
        <w:tc>
          <w:tcPr>
            <w:tcW w:w="1749" w:type="dxa"/>
            <w:shd w:val="clear" w:color="auto" w:fill="auto"/>
            <w:vAlign w:val="center"/>
          </w:tcPr>
          <w:p w:rsidR="00A33B72" w:rsidRDefault="00B12DCD">
            <w:pPr>
              <w:spacing w:before="60" w:after="0" w:line="276" w:lineRule="auto"/>
              <w:jc w:val="center"/>
              <w:rPr>
                <w:b/>
              </w:rPr>
            </w:pPr>
            <w:r>
              <w:rPr>
                <w:b/>
              </w:rPr>
              <w:t>Số CH</w:t>
            </w:r>
          </w:p>
        </w:tc>
        <w:tc>
          <w:tcPr>
            <w:tcW w:w="1640" w:type="dxa"/>
            <w:shd w:val="clear" w:color="auto" w:fill="auto"/>
            <w:vAlign w:val="center"/>
          </w:tcPr>
          <w:p w:rsidR="00A33B72" w:rsidRDefault="00B12DCD">
            <w:pPr>
              <w:spacing w:before="60" w:after="0" w:line="276" w:lineRule="auto"/>
              <w:jc w:val="center"/>
              <w:rPr>
                <w:b/>
              </w:rPr>
            </w:pPr>
            <w:r>
              <w:rPr>
                <w:b/>
              </w:rPr>
              <w:t>Số CH</w:t>
            </w:r>
          </w:p>
        </w:tc>
        <w:tc>
          <w:tcPr>
            <w:tcW w:w="1440" w:type="dxa"/>
            <w:shd w:val="clear" w:color="auto" w:fill="auto"/>
            <w:vAlign w:val="center"/>
          </w:tcPr>
          <w:p w:rsidR="00A33B72" w:rsidRDefault="00B12DCD">
            <w:pPr>
              <w:spacing w:before="60" w:after="0" w:line="276" w:lineRule="auto"/>
              <w:jc w:val="center"/>
              <w:rPr>
                <w:b/>
              </w:rPr>
            </w:pPr>
            <w:r>
              <w:rPr>
                <w:b/>
              </w:rPr>
              <w:t>Số CH</w:t>
            </w:r>
          </w:p>
        </w:tc>
        <w:tc>
          <w:tcPr>
            <w:tcW w:w="1690" w:type="dxa"/>
            <w:shd w:val="clear" w:color="auto" w:fill="auto"/>
            <w:vAlign w:val="center"/>
          </w:tcPr>
          <w:p w:rsidR="00A33B72" w:rsidRDefault="00B12DCD">
            <w:pPr>
              <w:spacing w:before="60" w:after="0" w:line="276" w:lineRule="auto"/>
              <w:jc w:val="center"/>
              <w:rPr>
                <w:b/>
              </w:rPr>
            </w:pPr>
            <w:r>
              <w:rPr>
                <w:b/>
              </w:rPr>
              <w:t>Số CH</w:t>
            </w:r>
          </w:p>
        </w:tc>
        <w:tc>
          <w:tcPr>
            <w:tcW w:w="880" w:type="dxa"/>
            <w:shd w:val="clear" w:color="auto" w:fill="auto"/>
            <w:vAlign w:val="center"/>
          </w:tcPr>
          <w:p w:rsidR="00A33B72" w:rsidRDefault="00B12DCD">
            <w:pPr>
              <w:spacing w:before="60" w:after="0" w:line="276" w:lineRule="auto"/>
              <w:jc w:val="center"/>
              <w:rPr>
                <w:b/>
              </w:rPr>
            </w:pPr>
            <w:r>
              <w:rPr>
                <w:b/>
              </w:rPr>
              <w:t>TN</w:t>
            </w:r>
          </w:p>
        </w:tc>
        <w:tc>
          <w:tcPr>
            <w:tcW w:w="800" w:type="dxa"/>
            <w:vAlign w:val="center"/>
          </w:tcPr>
          <w:p w:rsidR="00A33B72" w:rsidRDefault="00B12DCD">
            <w:pPr>
              <w:spacing w:before="60" w:after="0" w:line="276" w:lineRule="auto"/>
              <w:jc w:val="center"/>
              <w:rPr>
                <w:b/>
              </w:rPr>
            </w:pPr>
            <w:r>
              <w:rPr>
                <w:b/>
              </w:rPr>
              <w:t>TL</w:t>
            </w:r>
          </w:p>
        </w:tc>
        <w:tc>
          <w:tcPr>
            <w:tcW w:w="1881" w:type="dxa"/>
            <w:vMerge/>
            <w:vAlign w:val="center"/>
          </w:tcPr>
          <w:p w:rsidR="00A33B72" w:rsidRDefault="00A33B72">
            <w:pPr>
              <w:spacing w:before="60" w:after="0" w:line="276" w:lineRule="auto"/>
              <w:jc w:val="center"/>
              <w:rPr>
                <w:b/>
              </w:rPr>
            </w:pPr>
          </w:p>
        </w:tc>
      </w:tr>
      <w:tr w:rsidR="00A33B72">
        <w:trPr>
          <w:trHeight w:val="917"/>
        </w:trPr>
        <w:tc>
          <w:tcPr>
            <w:tcW w:w="567" w:type="dxa"/>
          </w:tcPr>
          <w:p w:rsidR="00A33B72" w:rsidRDefault="00B12DCD">
            <w:pPr>
              <w:spacing w:before="60" w:after="0" w:line="276" w:lineRule="auto"/>
              <w:jc w:val="center"/>
              <w:rPr>
                <w:b/>
              </w:rPr>
            </w:pPr>
            <w:r>
              <w:rPr>
                <w:b/>
              </w:rPr>
              <w:t>1</w:t>
            </w:r>
          </w:p>
        </w:tc>
        <w:tc>
          <w:tcPr>
            <w:tcW w:w="1323" w:type="dxa"/>
          </w:tcPr>
          <w:p w:rsidR="00A33B72" w:rsidRDefault="00B12DCD">
            <w:pPr>
              <w:spacing w:before="60" w:after="0" w:line="276" w:lineRule="auto"/>
              <w:rPr>
                <w:b/>
                <w:lang w:val="vi-VN"/>
              </w:rPr>
            </w:pPr>
            <w:r>
              <w:rPr>
                <w:b/>
                <w:lang w:val="vi-VN"/>
              </w:rPr>
              <w:t>TRAO ĐỔI CHẤT QUA MÀNG TẾ BÀO</w:t>
            </w:r>
          </w:p>
        </w:tc>
        <w:tc>
          <w:tcPr>
            <w:tcW w:w="2340" w:type="dxa"/>
            <w:vAlign w:val="center"/>
          </w:tcPr>
          <w:p w:rsidR="00A33B72" w:rsidRPr="002D0151" w:rsidRDefault="00B12DCD" w:rsidP="002D0151">
            <w:pPr>
              <w:spacing w:before="60" w:after="0" w:line="276" w:lineRule="auto"/>
              <w:jc w:val="both"/>
              <w:rPr>
                <w:bCs/>
              </w:rPr>
            </w:pPr>
            <w:r>
              <w:rPr>
                <w:bCs/>
                <w:lang w:val="vi-VN"/>
              </w:rPr>
              <w:t>II.</w:t>
            </w:r>
            <w:r w:rsidR="002D0151">
              <w:rPr>
                <w:bCs/>
              </w:rPr>
              <w:t>Các cơ chế vân chuyển các chất qua màng tế bào</w:t>
            </w:r>
          </w:p>
        </w:tc>
        <w:tc>
          <w:tcPr>
            <w:tcW w:w="1749" w:type="dxa"/>
            <w:shd w:val="clear" w:color="auto" w:fill="auto"/>
            <w:vAlign w:val="center"/>
          </w:tcPr>
          <w:p w:rsidR="00A33B72" w:rsidRDefault="00F86E83">
            <w:pPr>
              <w:spacing w:before="60" w:after="0" w:line="276" w:lineRule="auto"/>
              <w:jc w:val="center"/>
              <w:rPr>
                <w:lang w:val="vi-VN"/>
              </w:rPr>
            </w:pPr>
            <w:r>
              <w:rPr>
                <w:lang w:val="vi-VN"/>
              </w:rPr>
              <w:t>4</w:t>
            </w:r>
          </w:p>
        </w:tc>
        <w:tc>
          <w:tcPr>
            <w:tcW w:w="1640" w:type="dxa"/>
            <w:shd w:val="clear" w:color="auto" w:fill="auto"/>
            <w:vAlign w:val="center"/>
          </w:tcPr>
          <w:p w:rsidR="00A33B72" w:rsidRPr="00F86E83" w:rsidRDefault="00F86E83">
            <w:pPr>
              <w:spacing w:before="60" w:after="0" w:line="276" w:lineRule="auto"/>
              <w:jc w:val="center"/>
            </w:pPr>
            <w:r>
              <w:t>3</w:t>
            </w:r>
          </w:p>
        </w:tc>
        <w:tc>
          <w:tcPr>
            <w:tcW w:w="1440" w:type="dxa"/>
            <w:shd w:val="clear" w:color="auto" w:fill="auto"/>
            <w:vAlign w:val="center"/>
          </w:tcPr>
          <w:p w:rsidR="00A33B72" w:rsidRDefault="002665B4">
            <w:pPr>
              <w:spacing w:before="60" w:after="0" w:line="276" w:lineRule="auto"/>
              <w:jc w:val="center"/>
            </w:pPr>
            <w:r>
              <w:rPr>
                <w:lang w:val="vi-VN" w:bidi="hi-IN"/>
              </w:rPr>
              <w:t>1</w:t>
            </w:r>
          </w:p>
        </w:tc>
        <w:tc>
          <w:tcPr>
            <w:tcW w:w="1690" w:type="dxa"/>
            <w:shd w:val="clear" w:color="auto" w:fill="auto"/>
            <w:vAlign w:val="center"/>
          </w:tcPr>
          <w:p w:rsidR="00A33B72" w:rsidRDefault="00A33B72">
            <w:pPr>
              <w:spacing w:before="60" w:after="0" w:line="276" w:lineRule="auto"/>
              <w:jc w:val="center"/>
              <w:rPr>
                <w:lang w:val="vi-VN" w:bidi="hi-IN"/>
              </w:rPr>
            </w:pPr>
          </w:p>
        </w:tc>
        <w:tc>
          <w:tcPr>
            <w:tcW w:w="880" w:type="dxa"/>
            <w:shd w:val="clear" w:color="auto" w:fill="auto"/>
            <w:vAlign w:val="center"/>
          </w:tcPr>
          <w:p w:rsidR="00A33B72" w:rsidRDefault="00F86E83">
            <w:pPr>
              <w:spacing w:before="60" w:after="0" w:line="276" w:lineRule="auto"/>
              <w:jc w:val="center"/>
            </w:pPr>
            <w:r>
              <w:t>7</w:t>
            </w:r>
          </w:p>
        </w:tc>
        <w:tc>
          <w:tcPr>
            <w:tcW w:w="800" w:type="dxa"/>
            <w:vAlign w:val="center"/>
          </w:tcPr>
          <w:p w:rsidR="00A33B72" w:rsidRDefault="00B12DCD">
            <w:pPr>
              <w:spacing w:before="60" w:after="0" w:line="276" w:lineRule="auto"/>
              <w:jc w:val="center"/>
              <w:rPr>
                <w:lang w:val="vi-VN"/>
              </w:rPr>
            </w:pPr>
            <w:r>
              <w:rPr>
                <w:lang w:val="vi-VN"/>
              </w:rPr>
              <w:t>1</w:t>
            </w:r>
          </w:p>
        </w:tc>
        <w:tc>
          <w:tcPr>
            <w:tcW w:w="1881" w:type="dxa"/>
            <w:vAlign w:val="center"/>
          </w:tcPr>
          <w:p w:rsidR="00A33B72" w:rsidRDefault="002665B4">
            <w:pPr>
              <w:spacing w:before="60" w:after="0" w:line="276" w:lineRule="auto"/>
              <w:jc w:val="center"/>
              <w:rPr>
                <w:b/>
                <w:bCs/>
                <w:lang w:val="vi-VN"/>
              </w:rPr>
            </w:pPr>
            <w:r>
              <w:rPr>
                <w:b/>
                <w:bCs/>
                <w:lang w:val="vi-VN"/>
              </w:rPr>
              <w:t>3,7</w:t>
            </w:r>
            <w:r w:rsidR="00B12DCD">
              <w:rPr>
                <w:b/>
                <w:bCs/>
                <w:lang w:val="vi-VN"/>
              </w:rPr>
              <w:t>5</w:t>
            </w:r>
          </w:p>
        </w:tc>
      </w:tr>
      <w:tr w:rsidR="00A33B72">
        <w:trPr>
          <w:trHeight w:val="589"/>
        </w:trPr>
        <w:tc>
          <w:tcPr>
            <w:tcW w:w="567" w:type="dxa"/>
          </w:tcPr>
          <w:p w:rsidR="00A33B72" w:rsidRDefault="00B12DCD">
            <w:pPr>
              <w:spacing w:before="60" w:after="0" w:line="276" w:lineRule="auto"/>
              <w:jc w:val="center"/>
              <w:rPr>
                <w:b/>
              </w:rPr>
            </w:pPr>
            <w:r>
              <w:rPr>
                <w:b/>
              </w:rPr>
              <w:t>2</w:t>
            </w:r>
          </w:p>
        </w:tc>
        <w:tc>
          <w:tcPr>
            <w:tcW w:w="1323" w:type="dxa"/>
          </w:tcPr>
          <w:p w:rsidR="00A33B72" w:rsidRDefault="00B12DCD">
            <w:pPr>
              <w:spacing w:before="60" w:after="0" w:line="276" w:lineRule="auto"/>
              <w:rPr>
                <w:b/>
                <w:lang w:val="vi-VN"/>
              </w:rPr>
            </w:pPr>
            <w:r>
              <w:rPr>
                <w:b/>
                <w:lang w:val="vi-VN"/>
              </w:rPr>
              <w:t>TRUYỀN TIN TẾ BÀO</w:t>
            </w:r>
          </w:p>
        </w:tc>
        <w:tc>
          <w:tcPr>
            <w:tcW w:w="2340" w:type="dxa"/>
          </w:tcPr>
          <w:p w:rsidR="00A33B72" w:rsidRDefault="00B12DCD" w:rsidP="002D0151">
            <w:pPr>
              <w:spacing w:before="60" w:after="0" w:line="276" w:lineRule="auto"/>
              <w:rPr>
                <w:bCs/>
                <w:lang w:val="vi-VN"/>
              </w:rPr>
            </w:pPr>
            <w:r>
              <w:rPr>
                <w:bCs/>
                <w:lang w:val="vi-VN"/>
              </w:rPr>
              <w:t>II</w:t>
            </w:r>
            <w:r>
              <w:rPr>
                <w:bCs/>
              </w:rPr>
              <w:t>.</w:t>
            </w:r>
            <w:r w:rsidR="002D0151">
              <w:rPr>
                <w:bCs/>
              </w:rPr>
              <w:t>Truyền tin trong tế bào</w:t>
            </w:r>
          </w:p>
        </w:tc>
        <w:tc>
          <w:tcPr>
            <w:tcW w:w="1749" w:type="dxa"/>
            <w:shd w:val="clear" w:color="auto" w:fill="auto"/>
            <w:vAlign w:val="center"/>
          </w:tcPr>
          <w:p w:rsidR="00A33B72" w:rsidRDefault="00F86E83">
            <w:pPr>
              <w:spacing w:before="60" w:after="0" w:line="276" w:lineRule="auto"/>
              <w:jc w:val="center"/>
            </w:pPr>
            <w:r>
              <w:t>2</w:t>
            </w:r>
          </w:p>
        </w:tc>
        <w:tc>
          <w:tcPr>
            <w:tcW w:w="1640" w:type="dxa"/>
            <w:shd w:val="clear" w:color="auto" w:fill="auto"/>
            <w:vAlign w:val="center"/>
          </w:tcPr>
          <w:p w:rsidR="00A33B72" w:rsidRDefault="00F86E83">
            <w:pPr>
              <w:spacing w:before="60" w:after="0" w:line="276" w:lineRule="auto"/>
              <w:jc w:val="center"/>
            </w:pPr>
            <w:r>
              <w:t>1</w:t>
            </w:r>
          </w:p>
        </w:tc>
        <w:tc>
          <w:tcPr>
            <w:tcW w:w="1440" w:type="dxa"/>
            <w:shd w:val="clear" w:color="auto" w:fill="auto"/>
            <w:vAlign w:val="center"/>
          </w:tcPr>
          <w:p w:rsidR="00A33B72" w:rsidRDefault="00A33B72">
            <w:pPr>
              <w:spacing w:before="60" w:after="0" w:line="276" w:lineRule="auto"/>
              <w:jc w:val="center"/>
            </w:pPr>
          </w:p>
        </w:tc>
        <w:tc>
          <w:tcPr>
            <w:tcW w:w="1690" w:type="dxa"/>
            <w:shd w:val="clear" w:color="auto" w:fill="auto"/>
            <w:vAlign w:val="center"/>
          </w:tcPr>
          <w:p w:rsidR="00A33B72" w:rsidRDefault="00A33B72">
            <w:pPr>
              <w:spacing w:before="60" w:after="0" w:line="276" w:lineRule="auto"/>
              <w:jc w:val="center"/>
              <w:rPr>
                <w:lang w:bidi="hi-IN"/>
              </w:rPr>
            </w:pPr>
          </w:p>
        </w:tc>
        <w:tc>
          <w:tcPr>
            <w:tcW w:w="880" w:type="dxa"/>
            <w:shd w:val="clear" w:color="auto" w:fill="auto"/>
            <w:vAlign w:val="center"/>
          </w:tcPr>
          <w:p w:rsidR="00A33B72" w:rsidRDefault="00A857C2">
            <w:pPr>
              <w:spacing w:before="60" w:after="0" w:line="276" w:lineRule="auto"/>
              <w:jc w:val="center"/>
              <w:rPr>
                <w:lang w:val="vi-VN"/>
              </w:rPr>
            </w:pPr>
            <w:r>
              <w:rPr>
                <w:lang w:val="vi-VN"/>
              </w:rPr>
              <w:t>3</w:t>
            </w:r>
          </w:p>
        </w:tc>
        <w:tc>
          <w:tcPr>
            <w:tcW w:w="800" w:type="dxa"/>
            <w:vAlign w:val="center"/>
          </w:tcPr>
          <w:p w:rsidR="00A33B72" w:rsidRDefault="00A33B72">
            <w:pPr>
              <w:spacing w:before="60" w:after="0" w:line="276" w:lineRule="auto"/>
              <w:jc w:val="center"/>
            </w:pPr>
          </w:p>
        </w:tc>
        <w:tc>
          <w:tcPr>
            <w:tcW w:w="1881" w:type="dxa"/>
            <w:vAlign w:val="center"/>
          </w:tcPr>
          <w:p w:rsidR="00A33B72" w:rsidRDefault="002665B4">
            <w:pPr>
              <w:spacing w:before="60" w:after="0" w:line="276" w:lineRule="auto"/>
              <w:jc w:val="center"/>
              <w:rPr>
                <w:b/>
                <w:bCs/>
                <w:lang w:val="vi-VN"/>
              </w:rPr>
            </w:pPr>
            <w:r>
              <w:rPr>
                <w:b/>
                <w:bCs/>
                <w:lang w:val="vi-VN"/>
              </w:rPr>
              <w:t>0</w:t>
            </w:r>
            <w:r w:rsidR="00B12DCD">
              <w:rPr>
                <w:b/>
                <w:bCs/>
                <w:lang w:val="vi-VN"/>
              </w:rPr>
              <w:t>,75</w:t>
            </w:r>
          </w:p>
        </w:tc>
      </w:tr>
      <w:tr w:rsidR="00A33B72">
        <w:trPr>
          <w:trHeight w:val="426"/>
        </w:trPr>
        <w:tc>
          <w:tcPr>
            <w:tcW w:w="567" w:type="dxa"/>
            <w:vMerge w:val="restart"/>
          </w:tcPr>
          <w:p w:rsidR="00A33B72" w:rsidRDefault="00B12DCD">
            <w:pPr>
              <w:spacing w:before="60" w:after="0" w:line="276" w:lineRule="auto"/>
              <w:jc w:val="center"/>
              <w:rPr>
                <w:b/>
                <w:lang w:val="vi-VN"/>
              </w:rPr>
            </w:pPr>
            <w:r>
              <w:rPr>
                <w:b/>
                <w:lang w:val="vi-VN"/>
              </w:rPr>
              <w:t>3</w:t>
            </w:r>
          </w:p>
        </w:tc>
        <w:tc>
          <w:tcPr>
            <w:tcW w:w="1323" w:type="dxa"/>
            <w:vMerge w:val="restart"/>
          </w:tcPr>
          <w:p w:rsidR="00A33B72" w:rsidRPr="009F5756" w:rsidRDefault="00B12DCD">
            <w:pPr>
              <w:spacing w:before="60" w:after="0" w:line="276" w:lineRule="auto"/>
              <w:rPr>
                <w:b/>
                <w:bCs/>
              </w:rPr>
            </w:pPr>
            <w:r>
              <w:rPr>
                <w:b/>
                <w:bCs/>
                <w:lang w:val="vi-VN"/>
              </w:rPr>
              <w:t>KHÁI QUÁT VỀ CHUYỂN HÓA VẬT CHẤT VÀ NĂNG LƯƠ</w:t>
            </w:r>
            <w:r w:rsidR="009F5756">
              <w:rPr>
                <w:b/>
                <w:bCs/>
              </w:rPr>
              <w:t>NG</w:t>
            </w:r>
          </w:p>
        </w:tc>
        <w:tc>
          <w:tcPr>
            <w:tcW w:w="2340" w:type="dxa"/>
          </w:tcPr>
          <w:p w:rsidR="00A33B72" w:rsidRPr="002D0151" w:rsidRDefault="00B12DCD" w:rsidP="002D0151">
            <w:pPr>
              <w:spacing w:before="60" w:after="0" w:line="276" w:lineRule="auto"/>
              <w:rPr>
                <w:bCs/>
              </w:rPr>
            </w:pPr>
            <w:r>
              <w:rPr>
                <w:bCs/>
                <w:lang w:val="vi-VN"/>
              </w:rPr>
              <w:t>I.</w:t>
            </w:r>
            <w:r w:rsidR="002D0151">
              <w:rPr>
                <w:bCs/>
              </w:rPr>
              <w:t>Khái quát về năng lượng và sự chuyển hoá</w:t>
            </w:r>
          </w:p>
        </w:tc>
        <w:tc>
          <w:tcPr>
            <w:tcW w:w="1749" w:type="dxa"/>
            <w:shd w:val="clear" w:color="auto" w:fill="auto"/>
            <w:vAlign w:val="center"/>
          </w:tcPr>
          <w:p w:rsidR="00A33B72" w:rsidRDefault="00F86E83">
            <w:pPr>
              <w:spacing w:before="60" w:after="0" w:line="276" w:lineRule="auto"/>
              <w:jc w:val="center"/>
              <w:rPr>
                <w:lang w:val="vi-VN" w:bidi="hi-IN"/>
              </w:rPr>
            </w:pPr>
            <w:r>
              <w:rPr>
                <w:lang w:val="vi-VN" w:bidi="hi-IN"/>
              </w:rPr>
              <w:t>2</w:t>
            </w:r>
          </w:p>
        </w:tc>
        <w:tc>
          <w:tcPr>
            <w:tcW w:w="1640" w:type="dxa"/>
            <w:shd w:val="clear" w:color="auto" w:fill="auto"/>
            <w:vAlign w:val="center"/>
          </w:tcPr>
          <w:p w:rsidR="00A33B72" w:rsidRDefault="00F86E83">
            <w:pPr>
              <w:spacing w:before="60" w:after="0" w:line="276" w:lineRule="auto"/>
              <w:jc w:val="center"/>
              <w:rPr>
                <w:lang w:bidi="hi-IN"/>
              </w:rPr>
            </w:pPr>
            <w:r>
              <w:rPr>
                <w:lang w:bidi="hi-IN"/>
              </w:rPr>
              <w:t>2</w:t>
            </w:r>
          </w:p>
        </w:tc>
        <w:tc>
          <w:tcPr>
            <w:tcW w:w="1440" w:type="dxa"/>
            <w:shd w:val="clear" w:color="auto" w:fill="auto"/>
            <w:vAlign w:val="center"/>
          </w:tcPr>
          <w:p w:rsidR="00A33B72" w:rsidRDefault="00A33B72">
            <w:pPr>
              <w:spacing w:before="60" w:after="0" w:line="276" w:lineRule="auto"/>
              <w:jc w:val="center"/>
              <w:rPr>
                <w:lang w:bidi="hi-IN"/>
              </w:rPr>
            </w:pPr>
          </w:p>
        </w:tc>
        <w:tc>
          <w:tcPr>
            <w:tcW w:w="1690" w:type="dxa"/>
            <w:shd w:val="clear" w:color="auto" w:fill="auto"/>
            <w:vAlign w:val="center"/>
          </w:tcPr>
          <w:p w:rsidR="00A33B72" w:rsidRDefault="00A33B72">
            <w:pPr>
              <w:spacing w:before="60" w:after="0" w:line="276" w:lineRule="auto"/>
              <w:jc w:val="center"/>
            </w:pPr>
          </w:p>
        </w:tc>
        <w:tc>
          <w:tcPr>
            <w:tcW w:w="880" w:type="dxa"/>
            <w:shd w:val="clear" w:color="auto" w:fill="auto"/>
            <w:vAlign w:val="center"/>
          </w:tcPr>
          <w:p w:rsidR="00A33B72" w:rsidRDefault="002665B4">
            <w:pPr>
              <w:spacing w:before="60" w:after="0" w:line="276" w:lineRule="auto"/>
              <w:jc w:val="center"/>
              <w:rPr>
                <w:lang w:val="vi-VN" w:bidi="hi-IN"/>
              </w:rPr>
            </w:pPr>
            <w:r>
              <w:rPr>
                <w:lang w:val="vi-VN" w:bidi="hi-IN"/>
              </w:rPr>
              <w:t>4</w:t>
            </w:r>
          </w:p>
        </w:tc>
        <w:tc>
          <w:tcPr>
            <w:tcW w:w="800" w:type="dxa"/>
            <w:vAlign w:val="center"/>
          </w:tcPr>
          <w:p w:rsidR="00A33B72" w:rsidRDefault="00A33B72">
            <w:pPr>
              <w:spacing w:before="60" w:after="0" w:line="276" w:lineRule="auto"/>
              <w:jc w:val="center"/>
              <w:rPr>
                <w:lang w:val="vi-VN" w:bidi="hi-IN"/>
              </w:rPr>
            </w:pPr>
          </w:p>
        </w:tc>
        <w:tc>
          <w:tcPr>
            <w:tcW w:w="1881" w:type="dxa"/>
            <w:vMerge w:val="restart"/>
            <w:vAlign w:val="center"/>
          </w:tcPr>
          <w:p w:rsidR="00A33B72" w:rsidRDefault="002665B4">
            <w:pPr>
              <w:spacing w:before="60" w:after="0" w:line="276" w:lineRule="auto"/>
              <w:jc w:val="center"/>
              <w:rPr>
                <w:b/>
                <w:bCs/>
                <w:lang w:val="vi-VN" w:bidi="hi-IN"/>
              </w:rPr>
            </w:pPr>
            <w:r>
              <w:rPr>
                <w:b/>
                <w:bCs/>
                <w:lang w:val="vi-VN" w:bidi="hi-IN"/>
              </w:rPr>
              <w:t>2,0</w:t>
            </w:r>
          </w:p>
        </w:tc>
      </w:tr>
      <w:tr w:rsidR="00A33B72">
        <w:trPr>
          <w:trHeight w:val="426"/>
        </w:trPr>
        <w:tc>
          <w:tcPr>
            <w:tcW w:w="567" w:type="dxa"/>
            <w:vMerge/>
          </w:tcPr>
          <w:p w:rsidR="00A33B72" w:rsidRDefault="00A33B72">
            <w:pPr>
              <w:spacing w:before="60" w:after="0" w:line="276" w:lineRule="auto"/>
              <w:jc w:val="center"/>
              <w:rPr>
                <w:b/>
              </w:rPr>
            </w:pPr>
          </w:p>
        </w:tc>
        <w:tc>
          <w:tcPr>
            <w:tcW w:w="1323" w:type="dxa"/>
            <w:vMerge/>
          </w:tcPr>
          <w:p w:rsidR="00A33B72" w:rsidRDefault="00A33B72">
            <w:pPr>
              <w:spacing w:before="60" w:after="0" w:line="276" w:lineRule="auto"/>
              <w:rPr>
                <w:b/>
                <w:bCs/>
                <w:lang w:val="vi-VN"/>
              </w:rPr>
            </w:pPr>
          </w:p>
        </w:tc>
        <w:tc>
          <w:tcPr>
            <w:tcW w:w="2340" w:type="dxa"/>
          </w:tcPr>
          <w:p w:rsidR="00A33B72" w:rsidRPr="002D0151" w:rsidRDefault="00B12DCD" w:rsidP="002D0151">
            <w:pPr>
              <w:spacing w:before="60" w:after="0" w:line="276" w:lineRule="auto"/>
              <w:rPr>
                <w:bCs/>
              </w:rPr>
            </w:pPr>
            <w:r>
              <w:rPr>
                <w:bCs/>
                <w:lang w:val="vi-VN"/>
              </w:rPr>
              <w:t>II.</w:t>
            </w:r>
            <w:r w:rsidR="002D0151">
              <w:rPr>
                <w:bCs/>
              </w:rPr>
              <w:t>Enzyme</w:t>
            </w:r>
          </w:p>
        </w:tc>
        <w:tc>
          <w:tcPr>
            <w:tcW w:w="1749" w:type="dxa"/>
            <w:shd w:val="clear" w:color="auto" w:fill="auto"/>
            <w:vAlign w:val="center"/>
          </w:tcPr>
          <w:p w:rsidR="00A33B72" w:rsidRDefault="00F86E83">
            <w:pPr>
              <w:spacing w:before="60" w:after="0" w:line="276" w:lineRule="auto"/>
              <w:jc w:val="center"/>
              <w:rPr>
                <w:lang w:bidi="hi-IN"/>
              </w:rPr>
            </w:pPr>
            <w:r>
              <w:rPr>
                <w:lang w:bidi="hi-IN"/>
              </w:rPr>
              <w:t>2</w:t>
            </w:r>
          </w:p>
        </w:tc>
        <w:tc>
          <w:tcPr>
            <w:tcW w:w="1640" w:type="dxa"/>
            <w:shd w:val="clear" w:color="auto" w:fill="auto"/>
            <w:vAlign w:val="center"/>
          </w:tcPr>
          <w:p w:rsidR="00A33B72" w:rsidRDefault="00F86E83">
            <w:pPr>
              <w:spacing w:before="60" w:after="0" w:line="276" w:lineRule="auto"/>
              <w:jc w:val="center"/>
              <w:rPr>
                <w:lang w:val="vi-VN" w:bidi="hi-IN"/>
              </w:rPr>
            </w:pPr>
            <w:r>
              <w:rPr>
                <w:lang w:val="vi-VN" w:bidi="hi-IN"/>
              </w:rPr>
              <w:t>2</w:t>
            </w:r>
          </w:p>
        </w:tc>
        <w:tc>
          <w:tcPr>
            <w:tcW w:w="1440" w:type="dxa"/>
            <w:shd w:val="clear" w:color="auto" w:fill="auto"/>
            <w:vAlign w:val="center"/>
          </w:tcPr>
          <w:p w:rsidR="00A33B72" w:rsidRDefault="00A33B72">
            <w:pPr>
              <w:spacing w:before="60" w:after="0" w:line="276" w:lineRule="auto"/>
              <w:jc w:val="center"/>
              <w:rPr>
                <w:lang w:bidi="hi-IN"/>
              </w:rPr>
            </w:pPr>
          </w:p>
        </w:tc>
        <w:tc>
          <w:tcPr>
            <w:tcW w:w="1690" w:type="dxa"/>
            <w:shd w:val="clear" w:color="auto" w:fill="auto"/>
            <w:vAlign w:val="center"/>
          </w:tcPr>
          <w:p w:rsidR="00A33B72" w:rsidRDefault="00A33B72">
            <w:pPr>
              <w:spacing w:before="60" w:after="0" w:line="276" w:lineRule="auto"/>
              <w:jc w:val="center"/>
            </w:pPr>
          </w:p>
        </w:tc>
        <w:tc>
          <w:tcPr>
            <w:tcW w:w="880" w:type="dxa"/>
            <w:shd w:val="clear" w:color="auto" w:fill="auto"/>
            <w:vAlign w:val="center"/>
          </w:tcPr>
          <w:p w:rsidR="00A33B72" w:rsidRDefault="002665B4">
            <w:pPr>
              <w:spacing w:before="60" w:after="0" w:line="276" w:lineRule="auto"/>
              <w:jc w:val="center"/>
              <w:rPr>
                <w:lang w:val="vi-VN" w:bidi="hi-IN"/>
              </w:rPr>
            </w:pPr>
            <w:r>
              <w:rPr>
                <w:lang w:val="vi-VN" w:bidi="hi-IN"/>
              </w:rPr>
              <w:t>4</w:t>
            </w:r>
          </w:p>
        </w:tc>
        <w:tc>
          <w:tcPr>
            <w:tcW w:w="800" w:type="dxa"/>
            <w:vAlign w:val="center"/>
          </w:tcPr>
          <w:p w:rsidR="00A33B72" w:rsidRDefault="00A33B72">
            <w:pPr>
              <w:spacing w:before="60" w:after="0" w:line="276" w:lineRule="auto"/>
              <w:jc w:val="center"/>
              <w:rPr>
                <w:lang w:bidi="hi-IN"/>
              </w:rPr>
            </w:pPr>
          </w:p>
        </w:tc>
        <w:tc>
          <w:tcPr>
            <w:tcW w:w="1881" w:type="dxa"/>
            <w:vMerge/>
            <w:vAlign w:val="center"/>
          </w:tcPr>
          <w:p w:rsidR="00A33B72" w:rsidRDefault="00A33B72">
            <w:pPr>
              <w:spacing w:before="60" w:after="0" w:line="276" w:lineRule="auto"/>
              <w:jc w:val="center"/>
              <w:rPr>
                <w:b/>
                <w:bCs/>
                <w:lang w:bidi="hi-IN"/>
              </w:rPr>
            </w:pPr>
          </w:p>
        </w:tc>
      </w:tr>
      <w:tr w:rsidR="002665B4">
        <w:trPr>
          <w:trHeight w:val="426"/>
        </w:trPr>
        <w:tc>
          <w:tcPr>
            <w:tcW w:w="567" w:type="dxa"/>
          </w:tcPr>
          <w:p w:rsidR="002665B4" w:rsidRDefault="002665B4">
            <w:pPr>
              <w:spacing w:before="60" w:after="0" w:line="276" w:lineRule="auto"/>
              <w:jc w:val="center"/>
              <w:rPr>
                <w:b/>
              </w:rPr>
            </w:pPr>
          </w:p>
        </w:tc>
        <w:tc>
          <w:tcPr>
            <w:tcW w:w="1323" w:type="dxa"/>
            <w:vMerge w:val="restart"/>
            <w:vAlign w:val="center"/>
          </w:tcPr>
          <w:p w:rsidR="002665B4" w:rsidRDefault="002665B4">
            <w:pPr>
              <w:spacing w:before="60" w:after="0" w:line="276" w:lineRule="auto"/>
              <w:jc w:val="both"/>
              <w:rPr>
                <w:b/>
                <w:bCs/>
                <w:lang w:val="vi-VN"/>
              </w:rPr>
            </w:pPr>
            <w:r>
              <w:rPr>
                <w:b/>
                <w:bCs/>
                <w:lang w:val="vi-VN"/>
              </w:rPr>
              <w:t>PHÂN GIẢI VÀ TỔNG HỢP CÁC CHẤT TRONG TẾ BÀO</w:t>
            </w:r>
          </w:p>
        </w:tc>
        <w:tc>
          <w:tcPr>
            <w:tcW w:w="2340" w:type="dxa"/>
          </w:tcPr>
          <w:p w:rsidR="002665B4" w:rsidRPr="00F86E83" w:rsidRDefault="002665B4" w:rsidP="00F86E83">
            <w:pPr>
              <w:spacing w:before="60" w:after="0" w:line="276" w:lineRule="auto"/>
              <w:rPr>
                <w:bCs/>
              </w:rPr>
            </w:pPr>
            <w:r>
              <w:rPr>
                <w:bCs/>
                <w:lang w:val="vi-VN"/>
              </w:rPr>
              <w:t>I.</w:t>
            </w:r>
            <w:r>
              <w:rPr>
                <w:bCs/>
              </w:rPr>
              <w:t>Phân giải các chất và giải phóng năng lượng trong tế bào</w:t>
            </w:r>
          </w:p>
        </w:tc>
        <w:tc>
          <w:tcPr>
            <w:tcW w:w="1749" w:type="dxa"/>
            <w:shd w:val="clear" w:color="auto" w:fill="auto"/>
            <w:vAlign w:val="center"/>
          </w:tcPr>
          <w:p w:rsidR="002665B4" w:rsidRDefault="002665B4">
            <w:pPr>
              <w:spacing w:before="60" w:after="0" w:line="276" w:lineRule="auto"/>
              <w:jc w:val="center"/>
              <w:rPr>
                <w:lang w:val="vi-VN" w:bidi="hi-IN"/>
              </w:rPr>
            </w:pPr>
            <w:r>
              <w:rPr>
                <w:lang w:val="vi-VN" w:bidi="hi-IN"/>
              </w:rPr>
              <w:t>3</w:t>
            </w:r>
          </w:p>
        </w:tc>
        <w:tc>
          <w:tcPr>
            <w:tcW w:w="1640" w:type="dxa"/>
            <w:shd w:val="clear" w:color="auto" w:fill="auto"/>
            <w:vAlign w:val="center"/>
          </w:tcPr>
          <w:p w:rsidR="002665B4" w:rsidRDefault="002665B4">
            <w:pPr>
              <w:spacing w:before="60" w:after="0" w:line="276" w:lineRule="auto"/>
              <w:jc w:val="center"/>
              <w:rPr>
                <w:lang w:bidi="hi-IN"/>
              </w:rPr>
            </w:pPr>
            <w:r>
              <w:rPr>
                <w:lang w:bidi="hi-IN"/>
              </w:rPr>
              <w:t>2</w:t>
            </w:r>
          </w:p>
        </w:tc>
        <w:tc>
          <w:tcPr>
            <w:tcW w:w="1440" w:type="dxa"/>
            <w:shd w:val="clear" w:color="auto" w:fill="auto"/>
            <w:vAlign w:val="center"/>
          </w:tcPr>
          <w:p w:rsidR="002665B4" w:rsidRDefault="002665B4">
            <w:pPr>
              <w:spacing w:before="60" w:after="0" w:line="276" w:lineRule="auto"/>
              <w:jc w:val="center"/>
              <w:rPr>
                <w:lang w:bidi="hi-IN"/>
              </w:rPr>
            </w:pPr>
          </w:p>
        </w:tc>
        <w:tc>
          <w:tcPr>
            <w:tcW w:w="1690" w:type="dxa"/>
            <w:vMerge w:val="restart"/>
            <w:shd w:val="clear" w:color="auto" w:fill="auto"/>
            <w:vAlign w:val="center"/>
          </w:tcPr>
          <w:p w:rsidR="002665B4" w:rsidRDefault="002665B4">
            <w:pPr>
              <w:spacing w:before="60" w:after="0" w:line="276" w:lineRule="auto"/>
              <w:jc w:val="center"/>
            </w:pPr>
            <w:r>
              <w:t>1</w:t>
            </w:r>
          </w:p>
        </w:tc>
        <w:tc>
          <w:tcPr>
            <w:tcW w:w="880" w:type="dxa"/>
            <w:shd w:val="clear" w:color="auto" w:fill="auto"/>
            <w:vAlign w:val="center"/>
          </w:tcPr>
          <w:p w:rsidR="002665B4" w:rsidRDefault="002665B4">
            <w:pPr>
              <w:spacing w:before="60" w:after="0" w:line="276" w:lineRule="auto"/>
              <w:jc w:val="center"/>
              <w:rPr>
                <w:lang w:val="vi-VN" w:bidi="hi-IN"/>
              </w:rPr>
            </w:pPr>
            <w:r>
              <w:rPr>
                <w:lang w:val="vi-VN" w:bidi="hi-IN"/>
              </w:rPr>
              <w:t>5</w:t>
            </w:r>
          </w:p>
        </w:tc>
        <w:tc>
          <w:tcPr>
            <w:tcW w:w="800" w:type="dxa"/>
            <w:vMerge w:val="restart"/>
            <w:vAlign w:val="center"/>
          </w:tcPr>
          <w:p w:rsidR="002665B4" w:rsidRDefault="002665B4">
            <w:pPr>
              <w:spacing w:before="60" w:after="0" w:line="276" w:lineRule="auto"/>
              <w:jc w:val="center"/>
              <w:rPr>
                <w:lang w:bidi="hi-IN"/>
              </w:rPr>
            </w:pPr>
            <w:r>
              <w:rPr>
                <w:lang w:bidi="hi-IN"/>
              </w:rPr>
              <w:t>1</w:t>
            </w:r>
          </w:p>
        </w:tc>
        <w:tc>
          <w:tcPr>
            <w:tcW w:w="1881" w:type="dxa"/>
            <w:vMerge w:val="restart"/>
            <w:vAlign w:val="center"/>
          </w:tcPr>
          <w:p w:rsidR="002665B4" w:rsidRDefault="002665B4">
            <w:pPr>
              <w:spacing w:before="60" w:after="0" w:line="276" w:lineRule="auto"/>
              <w:jc w:val="center"/>
              <w:rPr>
                <w:b/>
                <w:bCs/>
                <w:lang w:bidi="hi-IN"/>
              </w:rPr>
            </w:pPr>
          </w:p>
          <w:p w:rsidR="002665B4" w:rsidRDefault="002665B4">
            <w:pPr>
              <w:spacing w:before="60" w:after="0" w:line="276" w:lineRule="auto"/>
              <w:jc w:val="center"/>
              <w:rPr>
                <w:b/>
                <w:bCs/>
                <w:lang w:bidi="hi-IN"/>
              </w:rPr>
            </w:pPr>
          </w:p>
          <w:p w:rsidR="002665B4" w:rsidRDefault="002665B4">
            <w:pPr>
              <w:spacing w:before="60" w:after="0" w:line="276" w:lineRule="auto"/>
              <w:jc w:val="center"/>
              <w:rPr>
                <w:b/>
                <w:bCs/>
                <w:lang w:val="vi-VN" w:bidi="hi-IN"/>
              </w:rPr>
            </w:pPr>
            <w:r>
              <w:rPr>
                <w:b/>
                <w:bCs/>
                <w:lang w:val="vi-VN" w:bidi="hi-IN"/>
              </w:rPr>
              <w:t>3,5</w:t>
            </w:r>
          </w:p>
          <w:p w:rsidR="002665B4" w:rsidRDefault="002665B4">
            <w:pPr>
              <w:spacing w:before="60" w:after="0" w:line="276" w:lineRule="auto"/>
              <w:jc w:val="center"/>
              <w:rPr>
                <w:b/>
                <w:bCs/>
                <w:lang w:bidi="hi-IN"/>
              </w:rPr>
            </w:pPr>
          </w:p>
          <w:p w:rsidR="002665B4" w:rsidRDefault="002665B4">
            <w:pPr>
              <w:spacing w:before="60" w:after="0" w:line="276" w:lineRule="auto"/>
              <w:jc w:val="center"/>
              <w:rPr>
                <w:b/>
                <w:bCs/>
                <w:lang w:bidi="hi-IN"/>
              </w:rPr>
            </w:pPr>
          </w:p>
        </w:tc>
      </w:tr>
      <w:tr w:rsidR="002665B4">
        <w:trPr>
          <w:trHeight w:val="426"/>
        </w:trPr>
        <w:tc>
          <w:tcPr>
            <w:tcW w:w="567" w:type="dxa"/>
          </w:tcPr>
          <w:p w:rsidR="002665B4" w:rsidRDefault="002665B4">
            <w:pPr>
              <w:spacing w:before="60" w:after="0" w:line="276" w:lineRule="auto"/>
              <w:jc w:val="center"/>
              <w:rPr>
                <w:b/>
              </w:rPr>
            </w:pPr>
          </w:p>
        </w:tc>
        <w:tc>
          <w:tcPr>
            <w:tcW w:w="1323" w:type="dxa"/>
            <w:vMerge/>
          </w:tcPr>
          <w:p w:rsidR="002665B4" w:rsidRDefault="002665B4">
            <w:pPr>
              <w:spacing w:before="60" w:after="0" w:line="276" w:lineRule="auto"/>
              <w:rPr>
                <w:b/>
                <w:bCs/>
                <w:lang w:val="vi-VN"/>
              </w:rPr>
            </w:pPr>
          </w:p>
        </w:tc>
        <w:tc>
          <w:tcPr>
            <w:tcW w:w="2340" w:type="dxa"/>
          </w:tcPr>
          <w:p w:rsidR="002665B4" w:rsidRPr="00F86E83" w:rsidRDefault="002665B4" w:rsidP="00F86E83">
            <w:pPr>
              <w:spacing w:before="60" w:after="0" w:line="276" w:lineRule="auto"/>
              <w:rPr>
                <w:bCs/>
              </w:rPr>
            </w:pPr>
            <w:r>
              <w:rPr>
                <w:bCs/>
                <w:lang w:val="vi-VN"/>
              </w:rPr>
              <w:t>II.</w:t>
            </w:r>
            <w:r>
              <w:rPr>
                <w:bCs/>
              </w:rPr>
              <w:t>Tổng hợp các chất và tích luỹ năng lượng trong tế bào</w:t>
            </w:r>
          </w:p>
        </w:tc>
        <w:tc>
          <w:tcPr>
            <w:tcW w:w="1749" w:type="dxa"/>
            <w:shd w:val="clear" w:color="auto" w:fill="auto"/>
            <w:vAlign w:val="center"/>
          </w:tcPr>
          <w:p w:rsidR="002665B4" w:rsidRDefault="002665B4">
            <w:pPr>
              <w:spacing w:before="60" w:after="0" w:line="276" w:lineRule="auto"/>
              <w:jc w:val="center"/>
              <w:rPr>
                <w:lang w:val="vi-VN" w:bidi="hi-IN"/>
              </w:rPr>
            </w:pPr>
            <w:r>
              <w:rPr>
                <w:lang w:val="vi-VN" w:bidi="hi-IN"/>
              </w:rPr>
              <w:t>3</w:t>
            </w:r>
          </w:p>
        </w:tc>
        <w:tc>
          <w:tcPr>
            <w:tcW w:w="1640" w:type="dxa"/>
            <w:shd w:val="clear" w:color="auto" w:fill="auto"/>
            <w:vAlign w:val="center"/>
          </w:tcPr>
          <w:p w:rsidR="002665B4" w:rsidRDefault="002665B4">
            <w:pPr>
              <w:spacing w:before="60" w:after="0" w:line="276" w:lineRule="auto"/>
              <w:jc w:val="center"/>
              <w:rPr>
                <w:lang w:bidi="hi-IN"/>
              </w:rPr>
            </w:pPr>
            <w:r>
              <w:rPr>
                <w:lang w:bidi="hi-IN"/>
              </w:rPr>
              <w:t>2</w:t>
            </w:r>
          </w:p>
        </w:tc>
        <w:tc>
          <w:tcPr>
            <w:tcW w:w="1440" w:type="dxa"/>
            <w:shd w:val="clear" w:color="auto" w:fill="auto"/>
            <w:vAlign w:val="center"/>
          </w:tcPr>
          <w:p w:rsidR="002665B4" w:rsidRDefault="002665B4">
            <w:pPr>
              <w:spacing w:before="60" w:after="0" w:line="276" w:lineRule="auto"/>
              <w:jc w:val="center"/>
              <w:rPr>
                <w:lang w:bidi="hi-IN"/>
              </w:rPr>
            </w:pPr>
          </w:p>
        </w:tc>
        <w:tc>
          <w:tcPr>
            <w:tcW w:w="1690" w:type="dxa"/>
            <w:vMerge/>
            <w:shd w:val="clear" w:color="auto" w:fill="auto"/>
            <w:vAlign w:val="center"/>
          </w:tcPr>
          <w:p w:rsidR="002665B4" w:rsidRDefault="002665B4">
            <w:pPr>
              <w:spacing w:before="60" w:after="0" w:line="276" w:lineRule="auto"/>
              <w:jc w:val="center"/>
            </w:pPr>
          </w:p>
        </w:tc>
        <w:tc>
          <w:tcPr>
            <w:tcW w:w="880" w:type="dxa"/>
            <w:shd w:val="clear" w:color="auto" w:fill="auto"/>
            <w:vAlign w:val="center"/>
          </w:tcPr>
          <w:p w:rsidR="002665B4" w:rsidRDefault="002665B4">
            <w:pPr>
              <w:spacing w:before="60" w:after="0" w:line="276" w:lineRule="auto"/>
              <w:jc w:val="center"/>
              <w:rPr>
                <w:lang w:val="vi-VN" w:bidi="hi-IN"/>
              </w:rPr>
            </w:pPr>
            <w:r>
              <w:rPr>
                <w:lang w:val="vi-VN" w:bidi="hi-IN"/>
              </w:rPr>
              <w:t>5</w:t>
            </w:r>
          </w:p>
        </w:tc>
        <w:tc>
          <w:tcPr>
            <w:tcW w:w="800" w:type="dxa"/>
            <w:vMerge/>
            <w:vAlign w:val="center"/>
          </w:tcPr>
          <w:p w:rsidR="002665B4" w:rsidRDefault="002665B4">
            <w:pPr>
              <w:spacing w:before="60" w:after="0" w:line="276" w:lineRule="auto"/>
              <w:jc w:val="center"/>
              <w:rPr>
                <w:lang w:bidi="hi-IN"/>
              </w:rPr>
            </w:pPr>
          </w:p>
        </w:tc>
        <w:tc>
          <w:tcPr>
            <w:tcW w:w="1881" w:type="dxa"/>
            <w:vMerge/>
            <w:vAlign w:val="center"/>
          </w:tcPr>
          <w:p w:rsidR="002665B4" w:rsidRDefault="002665B4">
            <w:pPr>
              <w:spacing w:before="60" w:after="0" w:line="276" w:lineRule="auto"/>
              <w:jc w:val="center"/>
              <w:rPr>
                <w:b/>
                <w:bCs/>
                <w:lang w:bidi="hi-IN"/>
              </w:rPr>
            </w:pPr>
          </w:p>
        </w:tc>
      </w:tr>
      <w:tr w:rsidR="00A33B72">
        <w:trPr>
          <w:trHeight w:val="70"/>
        </w:trPr>
        <w:tc>
          <w:tcPr>
            <w:tcW w:w="4230" w:type="dxa"/>
            <w:gridSpan w:val="3"/>
          </w:tcPr>
          <w:p w:rsidR="00A33B72" w:rsidRDefault="00B12DCD">
            <w:pPr>
              <w:spacing w:before="60" w:after="0" w:line="276" w:lineRule="auto"/>
              <w:rPr>
                <w:b/>
              </w:rPr>
            </w:pPr>
            <w:r>
              <w:rPr>
                <w:b/>
              </w:rPr>
              <w:t>Tổng</w:t>
            </w:r>
          </w:p>
        </w:tc>
        <w:tc>
          <w:tcPr>
            <w:tcW w:w="1749" w:type="dxa"/>
            <w:shd w:val="clear" w:color="auto" w:fill="auto"/>
            <w:vAlign w:val="center"/>
          </w:tcPr>
          <w:p w:rsidR="00A33B72" w:rsidRDefault="00B12DCD">
            <w:pPr>
              <w:spacing w:before="60" w:after="0" w:line="276" w:lineRule="auto"/>
              <w:jc w:val="center"/>
              <w:rPr>
                <w:b/>
                <w:lang w:bidi="hi-IN"/>
              </w:rPr>
            </w:pPr>
            <w:r>
              <w:rPr>
                <w:b/>
                <w:lang w:bidi="hi-IN"/>
              </w:rPr>
              <w:t>16</w:t>
            </w:r>
          </w:p>
        </w:tc>
        <w:tc>
          <w:tcPr>
            <w:tcW w:w="1640" w:type="dxa"/>
            <w:shd w:val="clear" w:color="auto" w:fill="auto"/>
            <w:vAlign w:val="center"/>
          </w:tcPr>
          <w:p w:rsidR="00A33B72" w:rsidRDefault="00B12DCD">
            <w:pPr>
              <w:spacing w:before="60" w:after="0" w:line="276" w:lineRule="auto"/>
              <w:jc w:val="center"/>
              <w:rPr>
                <w:bCs/>
              </w:rPr>
            </w:pPr>
            <w:r>
              <w:rPr>
                <w:bCs/>
              </w:rPr>
              <w:t>12</w:t>
            </w:r>
          </w:p>
        </w:tc>
        <w:tc>
          <w:tcPr>
            <w:tcW w:w="1440" w:type="dxa"/>
            <w:shd w:val="clear" w:color="auto" w:fill="auto"/>
            <w:vAlign w:val="center"/>
          </w:tcPr>
          <w:p w:rsidR="00A33B72" w:rsidRDefault="00B12DCD">
            <w:pPr>
              <w:spacing w:before="60" w:after="0" w:line="276" w:lineRule="auto"/>
              <w:jc w:val="center"/>
              <w:rPr>
                <w:bCs/>
                <w:lang w:bidi="hi-IN"/>
              </w:rPr>
            </w:pPr>
            <w:r>
              <w:rPr>
                <w:bCs/>
                <w:lang w:bidi="hi-IN"/>
              </w:rPr>
              <w:t>1</w:t>
            </w:r>
          </w:p>
        </w:tc>
        <w:tc>
          <w:tcPr>
            <w:tcW w:w="1690" w:type="dxa"/>
            <w:shd w:val="clear" w:color="auto" w:fill="auto"/>
            <w:vAlign w:val="center"/>
          </w:tcPr>
          <w:p w:rsidR="00A33B72" w:rsidRDefault="00B12DCD">
            <w:pPr>
              <w:spacing w:before="60" w:after="0" w:line="276" w:lineRule="auto"/>
              <w:jc w:val="center"/>
              <w:rPr>
                <w:bCs/>
                <w:lang w:bidi="hi-IN"/>
              </w:rPr>
            </w:pPr>
            <w:r>
              <w:rPr>
                <w:bCs/>
                <w:lang w:bidi="hi-IN"/>
              </w:rPr>
              <w:t>1</w:t>
            </w:r>
          </w:p>
        </w:tc>
        <w:tc>
          <w:tcPr>
            <w:tcW w:w="880" w:type="dxa"/>
            <w:shd w:val="clear" w:color="auto" w:fill="auto"/>
            <w:vAlign w:val="center"/>
          </w:tcPr>
          <w:p w:rsidR="00A33B72" w:rsidRDefault="00B12DCD">
            <w:pPr>
              <w:spacing w:before="60" w:after="0" w:line="276" w:lineRule="auto"/>
              <w:jc w:val="center"/>
              <w:rPr>
                <w:b/>
              </w:rPr>
            </w:pPr>
            <w:r>
              <w:rPr>
                <w:b/>
              </w:rPr>
              <w:t>28</w:t>
            </w:r>
          </w:p>
        </w:tc>
        <w:tc>
          <w:tcPr>
            <w:tcW w:w="800" w:type="dxa"/>
          </w:tcPr>
          <w:p w:rsidR="00A33B72" w:rsidRDefault="00B12DCD">
            <w:pPr>
              <w:spacing w:before="60" w:after="0" w:line="276" w:lineRule="auto"/>
              <w:jc w:val="center"/>
              <w:rPr>
                <w:b/>
              </w:rPr>
            </w:pPr>
            <w:r>
              <w:rPr>
                <w:b/>
              </w:rPr>
              <w:t>2</w:t>
            </w:r>
          </w:p>
        </w:tc>
        <w:tc>
          <w:tcPr>
            <w:tcW w:w="1881" w:type="dxa"/>
          </w:tcPr>
          <w:p w:rsidR="00A33B72" w:rsidRDefault="00B12DCD">
            <w:pPr>
              <w:spacing w:before="60" w:after="0" w:line="276" w:lineRule="auto"/>
              <w:jc w:val="center"/>
              <w:rPr>
                <w:b/>
                <w:lang w:val="vi-VN"/>
              </w:rPr>
            </w:pPr>
            <w:r>
              <w:rPr>
                <w:b/>
                <w:lang w:val="vi-VN"/>
              </w:rPr>
              <w:t>10</w:t>
            </w:r>
          </w:p>
        </w:tc>
      </w:tr>
      <w:tr w:rsidR="00A33B72">
        <w:trPr>
          <w:trHeight w:val="70"/>
        </w:trPr>
        <w:tc>
          <w:tcPr>
            <w:tcW w:w="4230" w:type="dxa"/>
            <w:gridSpan w:val="3"/>
          </w:tcPr>
          <w:p w:rsidR="00A33B72" w:rsidRDefault="00B12DCD">
            <w:pPr>
              <w:spacing w:before="60" w:after="0" w:line="276" w:lineRule="auto"/>
              <w:rPr>
                <w:b/>
                <w:bCs/>
              </w:rPr>
            </w:pPr>
            <w:r>
              <w:rPr>
                <w:b/>
              </w:rPr>
              <w:lastRenderedPageBreak/>
              <w:t>Tỉ lệ (%)</w:t>
            </w:r>
          </w:p>
        </w:tc>
        <w:tc>
          <w:tcPr>
            <w:tcW w:w="1749" w:type="dxa"/>
          </w:tcPr>
          <w:p w:rsidR="00A33B72" w:rsidRDefault="00B12DCD">
            <w:pPr>
              <w:spacing w:before="60" w:after="0" w:line="276" w:lineRule="auto"/>
              <w:jc w:val="center"/>
              <w:rPr>
                <w:b/>
                <w:bCs/>
                <w:lang w:val="vi-VN"/>
              </w:rPr>
            </w:pPr>
            <w:r>
              <w:rPr>
                <w:b/>
                <w:bCs/>
              </w:rPr>
              <w:t>40</w:t>
            </w:r>
            <w:r>
              <w:rPr>
                <w:b/>
                <w:bCs/>
                <w:lang w:val="vi-VN"/>
              </w:rPr>
              <w:t>%</w:t>
            </w:r>
          </w:p>
        </w:tc>
        <w:tc>
          <w:tcPr>
            <w:tcW w:w="1640" w:type="dxa"/>
          </w:tcPr>
          <w:p w:rsidR="00A33B72" w:rsidRDefault="00B12DCD">
            <w:pPr>
              <w:spacing w:before="60" w:after="0" w:line="276" w:lineRule="auto"/>
              <w:jc w:val="center"/>
              <w:rPr>
                <w:b/>
                <w:lang w:val="vi-VN"/>
              </w:rPr>
            </w:pPr>
            <w:r>
              <w:rPr>
                <w:b/>
              </w:rPr>
              <w:t>30</w:t>
            </w:r>
            <w:r>
              <w:rPr>
                <w:b/>
                <w:lang w:val="vi-VN"/>
              </w:rPr>
              <w:t>%</w:t>
            </w:r>
          </w:p>
        </w:tc>
        <w:tc>
          <w:tcPr>
            <w:tcW w:w="1440" w:type="dxa"/>
          </w:tcPr>
          <w:p w:rsidR="00A33B72" w:rsidRDefault="00B12DCD">
            <w:pPr>
              <w:spacing w:before="60" w:after="0" w:line="276" w:lineRule="auto"/>
              <w:jc w:val="center"/>
              <w:rPr>
                <w:b/>
                <w:lang w:val="vi-VN"/>
              </w:rPr>
            </w:pPr>
            <w:r>
              <w:rPr>
                <w:b/>
              </w:rPr>
              <w:t>20</w:t>
            </w:r>
            <w:r>
              <w:rPr>
                <w:b/>
                <w:lang w:val="vi-VN"/>
              </w:rPr>
              <w:t>%</w:t>
            </w:r>
          </w:p>
        </w:tc>
        <w:tc>
          <w:tcPr>
            <w:tcW w:w="1690" w:type="dxa"/>
          </w:tcPr>
          <w:p w:rsidR="00A33B72" w:rsidRDefault="00B12DCD">
            <w:pPr>
              <w:spacing w:before="60" w:after="0" w:line="276" w:lineRule="auto"/>
              <w:jc w:val="center"/>
              <w:rPr>
                <w:b/>
                <w:lang w:val="vi-VN"/>
              </w:rPr>
            </w:pPr>
            <w:r>
              <w:rPr>
                <w:b/>
              </w:rPr>
              <w:t>10</w:t>
            </w:r>
            <w:r>
              <w:rPr>
                <w:b/>
                <w:lang w:val="vi-VN"/>
              </w:rPr>
              <w:t>%</w:t>
            </w:r>
          </w:p>
        </w:tc>
        <w:tc>
          <w:tcPr>
            <w:tcW w:w="3561" w:type="dxa"/>
            <w:gridSpan w:val="3"/>
            <w:vMerge w:val="restart"/>
            <w:shd w:val="clear" w:color="auto" w:fill="auto"/>
            <w:vAlign w:val="center"/>
          </w:tcPr>
          <w:p w:rsidR="00A33B72" w:rsidRDefault="00B12DCD">
            <w:pPr>
              <w:spacing w:before="60" w:after="0" w:line="276" w:lineRule="auto"/>
              <w:jc w:val="center"/>
              <w:rPr>
                <w:b/>
                <w:lang w:val="vi-VN"/>
              </w:rPr>
            </w:pPr>
            <w:r>
              <w:rPr>
                <w:b/>
                <w:lang w:val="vi-VN"/>
              </w:rPr>
              <w:t>100%</w:t>
            </w:r>
          </w:p>
        </w:tc>
      </w:tr>
      <w:tr w:rsidR="00A33B72">
        <w:trPr>
          <w:trHeight w:val="70"/>
        </w:trPr>
        <w:tc>
          <w:tcPr>
            <w:tcW w:w="4230" w:type="dxa"/>
            <w:gridSpan w:val="3"/>
          </w:tcPr>
          <w:p w:rsidR="00A33B72" w:rsidRDefault="00B12DCD">
            <w:pPr>
              <w:spacing w:before="60" w:after="0" w:line="276" w:lineRule="auto"/>
              <w:rPr>
                <w:b/>
              </w:rPr>
            </w:pPr>
            <w:r>
              <w:rPr>
                <w:b/>
              </w:rPr>
              <w:t>Tỉ lệ chung (%)</w:t>
            </w:r>
          </w:p>
        </w:tc>
        <w:tc>
          <w:tcPr>
            <w:tcW w:w="3389" w:type="dxa"/>
            <w:gridSpan w:val="2"/>
          </w:tcPr>
          <w:p w:rsidR="00A33B72" w:rsidRDefault="00B12DCD">
            <w:pPr>
              <w:spacing w:before="60" w:after="0" w:line="276" w:lineRule="auto"/>
              <w:jc w:val="center"/>
              <w:rPr>
                <w:b/>
                <w:lang w:val="vi-VN"/>
              </w:rPr>
            </w:pPr>
            <w:r>
              <w:rPr>
                <w:b/>
              </w:rPr>
              <w:t>70</w:t>
            </w:r>
            <w:r>
              <w:rPr>
                <w:b/>
                <w:lang w:val="vi-VN"/>
              </w:rPr>
              <w:t>%</w:t>
            </w:r>
          </w:p>
        </w:tc>
        <w:tc>
          <w:tcPr>
            <w:tcW w:w="3130" w:type="dxa"/>
            <w:gridSpan w:val="2"/>
          </w:tcPr>
          <w:p w:rsidR="00A33B72" w:rsidRDefault="00B12DCD">
            <w:pPr>
              <w:spacing w:before="60" w:after="0" w:line="276" w:lineRule="auto"/>
              <w:jc w:val="center"/>
              <w:rPr>
                <w:b/>
                <w:bCs/>
                <w:lang w:val="vi-VN"/>
              </w:rPr>
            </w:pPr>
            <w:r>
              <w:rPr>
                <w:b/>
                <w:bCs/>
              </w:rPr>
              <w:t>30</w:t>
            </w:r>
            <w:r>
              <w:rPr>
                <w:b/>
                <w:bCs/>
                <w:lang w:val="vi-VN"/>
              </w:rPr>
              <w:t>%</w:t>
            </w:r>
          </w:p>
        </w:tc>
        <w:tc>
          <w:tcPr>
            <w:tcW w:w="3561" w:type="dxa"/>
            <w:gridSpan w:val="3"/>
            <w:vMerge/>
            <w:shd w:val="clear" w:color="auto" w:fill="auto"/>
            <w:vAlign w:val="center"/>
          </w:tcPr>
          <w:p w:rsidR="00A33B72" w:rsidRDefault="00A33B72">
            <w:pPr>
              <w:spacing w:before="60" w:after="0" w:line="276" w:lineRule="auto"/>
              <w:jc w:val="center"/>
              <w:rPr>
                <w:b/>
              </w:rPr>
            </w:pPr>
          </w:p>
        </w:tc>
      </w:tr>
    </w:tbl>
    <w:p w:rsidR="00A33B72" w:rsidRDefault="00A33B72">
      <w:pPr>
        <w:jc w:val="center"/>
        <w:rPr>
          <w:sz w:val="28"/>
          <w:szCs w:val="28"/>
        </w:rPr>
      </w:pPr>
    </w:p>
    <w:p w:rsidR="00F65D39" w:rsidRDefault="00F65D39">
      <w:pPr>
        <w:spacing w:before="60" w:after="0" w:line="276" w:lineRule="auto"/>
        <w:jc w:val="center"/>
        <w:rPr>
          <w:b/>
        </w:rPr>
      </w:pPr>
    </w:p>
    <w:p w:rsidR="00A33B72" w:rsidRDefault="00B12DCD">
      <w:pPr>
        <w:spacing w:before="60" w:after="0" w:line="276" w:lineRule="auto"/>
        <w:jc w:val="center"/>
        <w:rPr>
          <w:b/>
        </w:rPr>
      </w:pPr>
      <w:r>
        <w:rPr>
          <w:b/>
        </w:rPr>
        <w:t xml:space="preserve">2. BẢNG ĐẶC TẢ KĨ THUẬT ĐỀ KIỂM TRA </w:t>
      </w:r>
      <w:r>
        <w:rPr>
          <w:b/>
          <w:lang w:val="vi-VN"/>
        </w:rPr>
        <w:t>CUỐI</w:t>
      </w:r>
      <w:r>
        <w:rPr>
          <w:b/>
        </w:rPr>
        <w:t xml:space="preserve"> KỲ I</w:t>
      </w:r>
      <w:r w:rsidR="0060002B">
        <w:rPr>
          <w:b/>
        </w:rPr>
        <w:t xml:space="preserve"> (2023-2024)</w:t>
      </w:r>
    </w:p>
    <w:p w:rsidR="00A33B72" w:rsidRDefault="00B12DCD">
      <w:pPr>
        <w:spacing w:before="60" w:after="0" w:line="276" w:lineRule="auto"/>
        <w:jc w:val="center"/>
        <w:rPr>
          <w:b/>
        </w:rPr>
      </w:pPr>
      <w:r>
        <w:rPr>
          <w:b/>
        </w:rPr>
        <w:t>MÔN: SINH HỌC LỚP 10 – THỜI GIAN LÀM BÀI: 45 PHÚT</w:t>
      </w:r>
    </w:p>
    <w:p w:rsidR="00A33B72" w:rsidRDefault="00A33B72">
      <w:pPr>
        <w:spacing w:before="60" w:after="0" w:line="276" w:lineRule="auto"/>
        <w:jc w:val="center"/>
        <w:rPr>
          <w:b/>
        </w:rPr>
      </w:pPr>
    </w:p>
    <w:tbl>
      <w:tblPr>
        <w:tblW w:w="137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91"/>
        <w:gridCol w:w="1849"/>
        <w:gridCol w:w="4979"/>
        <w:gridCol w:w="996"/>
        <w:gridCol w:w="995"/>
        <w:gridCol w:w="995"/>
        <w:gridCol w:w="1282"/>
      </w:tblGrid>
      <w:tr w:rsidR="00A33B72">
        <w:trPr>
          <w:trHeight w:val="90"/>
          <w:tblHeader/>
        </w:trPr>
        <w:tc>
          <w:tcPr>
            <w:tcW w:w="711" w:type="dxa"/>
            <w:vMerge w:val="restart"/>
            <w:vAlign w:val="center"/>
          </w:tcPr>
          <w:p w:rsidR="00A33B72" w:rsidRDefault="00B12DCD">
            <w:pPr>
              <w:spacing w:before="60" w:after="0" w:line="276" w:lineRule="auto"/>
              <w:jc w:val="center"/>
              <w:rPr>
                <w:b/>
              </w:rPr>
            </w:pPr>
            <w:r>
              <w:rPr>
                <w:b/>
              </w:rPr>
              <w:t>TT</w:t>
            </w:r>
          </w:p>
        </w:tc>
        <w:tc>
          <w:tcPr>
            <w:tcW w:w="1991" w:type="dxa"/>
            <w:vMerge w:val="restart"/>
            <w:vAlign w:val="center"/>
          </w:tcPr>
          <w:p w:rsidR="00A33B72" w:rsidRDefault="00B12DCD">
            <w:pPr>
              <w:spacing w:before="60" w:after="0" w:line="276" w:lineRule="auto"/>
              <w:jc w:val="center"/>
              <w:rPr>
                <w:b/>
              </w:rPr>
            </w:pPr>
            <w:r>
              <w:rPr>
                <w:b/>
              </w:rPr>
              <w:t>Nội dung kiến thức</w:t>
            </w:r>
          </w:p>
        </w:tc>
        <w:tc>
          <w:tcPr>
            <w:tcW w:w="1849" w:type="dxa"/>
            <w:vMerge w:val="restart"/>
            <w:shd w:val="clear" w:color="auto" w:fill="auto"/>
            <w:vAlign w:val="center"/>
          </w:tcPr>
          <w:p w:rsidR="00A33B72" w:rsidRDefault="00B12DCD">
            <w:pPr>
              <w:spacing w:before="60" w:after="0" w:line="276" w:lineRule="auto"/>
              <w:jc w:val="center"/>
              <w:rPr>
                <w:b/>
              </w:rPr>
            </w:pPr>
            <w:r>
              <w:rPr>
                <w:b/>
              </w:rPr>
              <w:t>Đơn vị kiến thức</w:t>
            </w:r>
          </w:p>
        </w:tc>
        <w:tc>
          <w:tcPr>
            <w:tcW w:w="4979" w:type="dxa"/>
            <w:vMerge w:val="restart"/>
            <w:vAlign w:val="center"/>
          </w:tcPr>
          <w:p w:rsidR="00A33B72" w:rsidRDefault="00B12DCD">
            <w:pPr>
              <w:spacing w:before="60" w:after="0" w:line="276" w:lineRule="auto"/>
              <w:jc w:val="center"/>
              <w:rPr>
                <w:b/>
              </w:rPr>
            </w:pPr>
            <w:r>
              <w:rPr>
                <w:b/>
              </w:rPr>
              <w:t>Mức độ kiến thức, kĩ năng</w:t>
            </w:r>
          </w:p>
          <w:p w:rsidR="00A33B72" w:rsidRDefault="00B12DCD">
            <w:pPr>
              <w:spacing w:before="60" w:after="0" w:line="276" w:lineRule="auto"/>
              <w:jc w:val="center"/>
              <w:rPr>
                <w:b/>
              </w:rPr>
            </w:pPr>
            <w:r>
              <w:rPr>
                <w:b/>
              </w:rPr>
              <w:t>cần kiểm tra, đánh giá</w:t>
            </w:r>
          </w:p>
        </w:tc>
        <w:tc>
          <w:tcPr>
            <w:tcW w:w="4268" w:type="dxa"/>
            <w:gridSpan w:val="4"/>
            <w:vAlign w:val="center"/>
          </w:tcPr>
          <w:p w:rsidR="00A33B72" w:rsidRDefault="00B12DCD">
            <w:pPr>
              <w:spacing w:before="60" w:after="0" w:line="276" w:lineRule="auto"/>
              <w:jc w:val="center"/>
              <w:rPr>
                <w:b/>
              </w:rPr>
            </w:pPr>
            <w:r>
              <w:rPr>
                <w:b/>
              </w:rPr>
              <w:t>Số câu hỏi theo mức độ nhận thức</w:t>
            </w:r>
          </w:p>
        </w:tc>
      </w:tr>
      <w:tr w:rsidR="00A33B72">
        <w:trPr>
          <w:trHeight w:val="90"/>
          <w:tblHeader/>
        </w:trPr>
        <w:tc>
          <w:tcPr>
            <w:tcW w:w="711" w:type="dxa"/>
            <w:vMerge/>
            <w:vAlign w:val="center"/>
          </w:tcPr>
          <w:p w:rsidR="00A33B72" w:rsidRDefault="00A33B72">
            <w:pPr>
              <w:spacing w:before="60" w:after="0" w:line="276" w:lineRule="auto"/>
              <w:jc w:val="center"/>
              <w:rPr>
                <w:b/>
              </w:rPr>
            </w:pPr>
          </w:p>
        </w:tc>
        <w:tc>
          <w:tcPr>
            <w:tcW w:w="1991" w:type="dxa"/>
            <w:vMerge/>
            <w:vAlign w:val="center"/>
          </w:tcPr>
          <w:p w:rsidR="00A33B72" w:rsidRDefault="00A33B72">
            <w:pPr>
              <w:spacing w:before="60" w:after="0" w:line="276" w:lineRule="auto"/>
              <w:jc w:val="center"/>
              <w:rPr>
                <w:b/>
              </w:rPr>
            </w:pPr>
          </w:p>
        </w:tc>
        <w:tc>
          <w:tcPr>
            <w:tcW w:w="1849" w:type="dxa"/>
            <w:vMerge/>
            <w:shd w:val="clear" w:color="auto" w:fill="auto"/>
            <w:vAlign w:val="center"/>
          </w:tcPr>
          <w:p w:rsidR="00A33B72" w:rsidRDefault="00A33B72">
            <w:pPr>
              <w:spacing w:before="60" w:after="0" w:line="276" w:lineRule="auto"/>
              <w:jc w:val="center"/>
              <w:rPr>
                <w:b/>
              </w:rPr>
            </w:pPr>
          </w:p>
        </w:tc>
        <w:tc>
          <w:tcPr>
            <w:tcW w:w="4979" w:type="dxa"/>
            <w:vMerge/>
          </w:tcPr>
          <w:p w:rsidR="00A33B72" w:rsidRDefault="00A33B72">
            <w:pPr>
              <w:spacing w:before="60" w:after="0" w:line="276" w:lineRule="auto"/>
              <w:jc w:val="center"/>
              <w:rPr>
                <w:b/>
              </w:rPr>
            </w:pPr>
          </w:p>
        </w:tc>
        <w:tc>
          <w:tcPr>
            <w:tcW w:w="996" w:type="dxa"/>
            <w:vAlign w:val="center"/>
          </w:tcPr>
          <w:p w:rsidR="00A33B72" w:rsidRDefault="00B12DCD">
            <w:pPr>
              <w:spacing w:before="60" w:after="0" w:line="276" w:lineRule="auto"/>
              <w:jc w:val="center"/>
              <w:rPr>
                <w:b/>
              </w:rPr>
            </w:pPr>
            <w:r>
              <w:rPr>
                <w:b/>
              </w:rPr>
              <w:t>Nhận biết</w:t>
            </w:r>
          </w:p>
        </w:tc>
        <w:tc>
          <w:tcPr>
            <w:tcW w:w="995" w:type="dxa"/>
            <w:vAlign w:val="center"/>
          </w:tcPr>
          <w:p w:rsidR="00A33B72" w:rsidRDefault="00B12DCD">
            <w:pPr>
              <w:spacing w:before="60" w:after="0" w:line="276" w:lineRule="auto"/>
              <w:jc w:val="center"/>
              <w:rPr>
                <w:b/>
              </w:rPr>
            </w:pPr>
            <w:r>
              <w:rPr>
                <w:b/>
              </w:rPr>
              <w:t>Thông hiểu</w:t>
            </w:r>
          </w:p>
        </w:tc>
        <w:tc>
          <w:tcPr>
            <w:tcW w:w="995" w:type="dxa"/>
            <w:vAlign w:val="center"/>
          </w:tcPr>
          <w:p w:rsidR="00A33B72" w:rsidRDefault="00B12DCD">
            <w:pPr>
              <w:spacing w:before="60" w:after="0" w:line="276" w:lineRule="auto"/>
              <w:jc w:val="center"/>
              <w:rPr>
                <w:b/>
              </w:rPr>
            </w:pPr>
            <w:r>
              <w:rPr>
                <w:b/>
              </w:rPr>
              <w:t xml:space="preserve">Vận dụng </w:t>
            </w:r>
          </w:p>
        </w:tc>
        <w:tc>
          <w:tcPr>
            <w:tcW w:w="1282" w:type="dxa"/>
            <w:vAlign w:val="center"/>
          </w:tcPr>
          <w:p w:rsidR="00A33B72" w:rsidRDefault="00B12DCD">
            <w:pPr>
              <w:spacing w:before="60" w:after="0" w:line="276" w:lineRule="auto"/>
              <w:jc w:val="center"/>
              <w:rPr>
                <w:b/>
              </w:rPr>
            </w:pPr>
            <w:r>
              <w:rPr>
                <w:b/>
              </w:rPr>
              <w:t>Vận dụng cao</w:t>
            </w:r>
          </w:p>
        </w:tc>
      </w:tr>
      <w:tr w:rsidR="00A33B72">
        <w:trPr>
          <w:trHeight w:val="90"/>
        </w:trPr>
        <w:tc>
          <w:tcPr>
            <w:tcW w:w="711" w:type="dxa"/>
            <w:vMerge w:val="restart"/>
          </w:tcPr>
          <w:p w:rsidR="00A33B72" w:rsidRDefault="00B12DCD">
            <w:pPr>
              <w:spacing w:before="60" w:after="0" w:line="276" w:lineRule="auto"/>
              <w:jc w:val="center"/>
              <w:rPr>
                <w:b/>
              </w:rPr>
            </w:pPr>
            <w:r>
              <w:rPr>
                <w:b/>
              </w:rPr>
              <w:t>1</w:t>
            </w:r>
          </w:p>
        </w:tc>
        <w:tc>
          <w:tcPr>
            <w:tcW w:w="1991" w:type="dxa"/>
            <w:vMerge w:val="restart"/>
          </w:tcPr>
          <w:p w:rsidR="00A33B72" w:rsidRDefault="00B12DCD">
            <w:pPr>
              <w:spacing w:before="60" w:after="0" w:line="276" w:lineRule="auto"/>
              <w:rPr>
                <w:b/>
              </w:rPr>
            </w:pPr>
            <w:r>
              <w:rPr>
                <w:b/>
                <w:lang w:val="vi-VN"/>
              </w:rPr>
              <w:t>TRAO ĐỔI CHẤT QUA MÀNG VÀ TRUYỀN TIN TẾ BÀO</w:t>
            </w:r>
          </w:p>
        </w:tc>
        <w:tc>
          <w:tcPr>
            <w:tcW w:w="1849" w:type="dxa"/>
            <w:shd w:val="clear" w:color="auto" w:fill="auto"/>
            <w:vAlign w:val="center"/>
          </w:tcPr>
          <w:p w:rsidR="00A33B72" w:rsidRDefault="00B12DCD">
            <w:pPr>
              <w:pStyle w:val="Heading1"/>
              <w:shd w:val="clear" w:color="auto" w:fill="FFFFFF"/>
              <w:spacing w:beforeAutospacing="0" w:afterAutospacing="0"/>
              <w:rPr>
                <w:rFonts w:ascii="Times New Roman" w:eastAsia="Arial" w:hAnsi="Times New Roman" w:hint="default"/>
                <w:sz w:val="24"/>
                <w:szCs w:val="24"/>
              </w:rPr>
            </w:pPr>
            <w:r>
              <w:rPr>
                <w:rFonts w:ascii="Times New Roman" w:eastAsia="Arial" w:hAnsi="Times New Roman" w:hint="default"/>
                <w:sz w:val="24"/>
                <w:szCs w:val="24"/>
                <w:shd w:val="clear" w:color="auto" w:fill="FFFFFF"/>
              </w:rPr>
              <w:t>Trao đổi chất qua màng tế bào</w:t>
            </w:r>
          </w:p>
          <w:p w:rsidR="00A33B72" w:rsidRDefault="00A33B72">
            <w:pPr>
              <w:spacing w:before="60" w:after="0" w:line="276" w:lineRule="auto"/>
              <w:rPr>
                <w:bCs/>
              </w:rPr>
            </w:pPr>
          </w:p>
        </w:tc>
        <w:tc>
          <w:tcPr>
            <w:tcW w:w="4979" w:type="dxa"/>
          </w:tcPr>
          <w:p w:rsidR="00A33B72" w:rsidRDefault="00B12DCD">
            <w:pPr>
              <w:spacing w:before="60" w:after="0" w:line="276" w:lineRule="auto"/>
              <w:jc w:val="both"/>
              <w:rPr>
                <w:b/>
                <w:lang w:val="nl-NL"/>
              </w:rPr>
            </w:pPr>
            <w:r>
              <w:rPr>
                <w:b/>
                <w:lang w:val="nl-NL"/>
              </w:rPr>
              <w:t xml:space="preserve">Nhận biết: </w:t>
            </w:r>
          </w:p>
          <w:p w:rsidR="003E60D8" w:rsidRPr="003E60D8" w:rsidRDefault="003E60D8" w:rsidP="003E60D8">
            <w:pPr>
              <w:pStyle w:val="ListParagraph"/>
              <w:spacing w:before="60" w:after="0"/>
              <w:ind w:left="52"/>
              <w:rPr>
                <w:rFonts w:ascii="Times New Roman" w:hAnsi="Times New Roman" w:cs="Times New Roman"/>
                <w:b/>
                <w:lang w:val="nl-NL"/>
              </w:rPr>
            </w:pPr>
            <w:r w:rsidRPr="003E60D8">
              <w:rPr>
                <w:rFonts w:ascii="Times New Roman" w:hAnsi="Times New Roman" w:cs="Times New Roman"/>
                <w:b/>
                <w:lang w:val="nl-NL"/>
              </w:rPr>
              <w:t>Các phương thức vận chuyển các chất qua màng (C1)</w:t>
            </w:r>
          </w:p>
          <w:p w:rsidR="003E60D8" w:rsidRDefault="003E60D8" w:rsidP="003E60D8">
            <w:pPr>
              <w:spacing w:before="60" w:after="0" w:line="276" w:lineRule="auto"/>
              <w:rPr>
                <w:b/>
                <w:lang w:val="nl-NL"/>
              </w:rPr>
            </w:pPr>
            <w:r>
              <w:rPr>
                <w:b/>
                <w:lang w:val="nl-NL"/>
              </w:rPr>
              <w:t>Cơ chế vận chuyển chủ động (C2)</w:t>
            </w:r>
          </w:p>
          <w:p w:rsidR="003E60D8" w:rsidRDefault="003E60D8" w:rsidP="003E60D8">
            <w:pPr>
              <w:spacing w:before="60" w:after="0" w:line="276" w:lineRule="auto"/>
              <w:rPr>
                <w:b/>
                <w:lang w:val="nl-NL"/>
              </w:rPr>
            </w:pPr>
            <w:r>
              <w:rPr>
                <w:b/>
                <w:lang w:val="nl-NL"/>
              </w:rPr>
              <w:t>Các chất vận chuyển qua màng (C3)</w:t>
            </w:r>
          </w:p>
          <w:p w:rsidR="003E60D8" w:rsidRDefault="003E60D8" w:rsidP="003E60D8">
            <w:pPr>
              <w:spacing w:before="60" w:after="0" w:line="276" w:lineRule="auto"/>
              <w:rPr>
                <w:b/>
                <w:lang w:val="nl-NL"/>
              </w:rPr>
            </w:pPr>
            <w:r>
              <w:rPr>
                <w:b/>
                <w:lang w:val="nl-NL"/>
              </w:rPr>
              <w:t>Các loại môi trường (C4)</w:t>
            </w:r>
          </w:p>
          <w:p w:rsidR="00A33B72" w:rsidRDefault="00B12DCD">
            <w:pPr>
              <w:spacing w:before="60" w:after="0" w:line="276" w:lineRule="auto"/>
              <w:jc w:val="both"/>
              <w:rPr>
                <w:b/>
                <w:lang w:val="nl-NL"/>
              </w:rPr>
            </w:pPr>
            <w:r>
              <w:rPr>
                <w:b/>
                <w:lang w:val="nl-NL"/>
              </w:rPr>
              <w:t>Thông hiểu:</w:t>
            </w:r>
          </w:p>
          <w:p w:rsidR="003E60D8" w:rsidRDefault="002D582B">
            <w:pPr>
              <w:spacing w:before="60" w:after="0" w:line="276" w:lineRule="auto"/>
              <w:jc w:val="both"/>
              <w:rPr>
                <w:b/>
                <w:lang w:val="nl-NL"/>
              </w:rPr>
            </w:pPr>
            <w:r>
              <w:rPr>
                <w:b/>
                <w:lang w:val="nl-NL"/>
              </w:rPr>
              <w:t>Sản phẩm xuất bào (C5)</w:t>
            </w:r>
          </w:p>
          <w:p w:rsidR="002D582B" w:rsidRDefault="002D582B">
            <w:pPr>
              <w:spacing w:before="60" w:after="0" w:line="276" w:lineRule="auto"/>
              <w:jc w:val="both"/>
              <w:rPr>
                <w:b/>
                <w:lang w:val="nl-NL"/>
              </w:rPr>
            </w:pPr>
            <w:r>
              <w:rPr>
                <w:b/>
                <w:lang w:val="nl-NL"/>
              </w:rPr>
              <w:t>Tế bào trong các môi trường (C6)</w:t>
            </w:r>
          </w:p>
          <w:p w:rsidR="002D582B" w:rsidRDefault="002D582B">
            <w:pPr>
              <w:spacing w:before="60" w:after="0" w:line="276" w:lineRule="auto"/>
              <w:jc w:val="both"/>
              <w:rPr>
                <w:b/>
                <w:lang w:val="nl-NL"/>
              </w:rPr>
            </w:pPr>
            <w:r>
              <w:rPr>
                <w:b/>
                <w:lang w:val="nl-NL"/>
              </w:rPr>
              <w:t>Bản chát của các phương thức vận chuyển (C7)</w:t>
            </w:r>
          </w:p>
          <w:p w:rsidR="00A33B72" w:rsidRDefault="00B12DCD">
            <w:pPr>
              <w:spacing w:before="60" w:after="0" w:line="276" w:lineRule="auto"/>
              <w:jc w:val="both"/>
              <w:rPr>
                <w:b/>
                <w:lang w:val="vi-VN"/>
              </w:rPr>
            </w:pPr>
            <w:r>
              <w:rPr>
                <w:b/>
                <w:lang w:val="vi-VN"/>
              </w:rPr>
              <w:t>Vận dụng thấp:</w:t>
            </w:r>
          </w:p>
          <w:p w:rsidR="00A33B72" w:rsidRPr="002D582B" w:rsidRDefault="00B12DCD" w:rsidP="002D582B">
            <w:pPr>
              <w:spacing w:before="60" w:after="0" w:line="276" w:lineRule="auto"/>
              <w:rPr>
                <w:b/>
              </w:rPr>
            </w:pPr>
            <w:r w:rsidRPr="00E35168">
              <w:rPr>
                <w:b/>
                <w:bCs/>
                <w:color w:val="000000" w:themeColor="text1"/>
                <w:lang w:val="vi-VN"/>
              </w:rPr>
              <w:t>Câu 1</w:t>
            </w:r>
            <w:r w:rsidRPr="00E35168">
              <w:rPr>
                <w:b/>
                <w:color w:val="000000" w:themeColor="text1"/>
                <w:lang w:val="vi-VN"/>
              </w:rPr>
              <w:t>, Vận dụng</w:t>
            </w:r>
            <w:r w:rsidRPr="00E35168">
              <w:rPr>
                <w:color w:val="000000" w:themeColor="text1"/>
                <w:lang w:val="vi-VN"/>
              </w:rPr>
              <w:t xml:space="preserve"> </w:t>
            </w:r>
            <w:r>
              <w:rPr>
                <w:lang w:val="vi-VN"/>
              </w:rPr>
              <w:t>kiến thức phần</w:t>
            </w:r>
            <w:r w:rsidR="002D582B">
              <w:t xml:space="preserve"> khuếch tán</w:t>
            </w:r>
            <w:r>
              <w:rPr>
                <w:lang w:val="vi-VN"/>
              </w:rPr>
              <w:t xml:space="preserve">, các loại môi trường để giải thích các </w:t>
            </w:r>
            <w:r w:rsidR="002D582B">
              <w:t>đặc điểm của tế bào trong các môi trường.</w:t>
            </w:r>
          </w:p>
        </w:tc>
        <w:tc>
          <w:tcPr>
            <w:tcW w:w="996" w:type="dxa"/>
            <w:shd w:val="clear" w:color="auto" w:fill="auto"/>
            <w:vAlign w:val="center"/>
          </w:tcPr>
          <w:p w:rsidR="00A33B72" w:rsidRDefault="003E60D8">
            <w:pPr>
              <w:spacing w:before="60" w:after="0" w:line="276" w:lineRule="auto"/>
              <w:jc w:val="center"/>
              <w:rPr>
                <w:lang w:val="vi-VN"/>
              </w:rPr>
            </w:pPr>
            <w:r>
              <w:rPr>
                <w:lang w:val="vi-VN"/>
              </w:rPr>
              <w:t>4</w:t>
            </w:r>
          </w:p>
        </w:tc>
        <w:tc>
          <w:tcPr>
            <w:tcW w:w="995" w:type="dxa"/>
            <w:shd w:val="clear" w:color="auto" w:fill="auto"/>
            <w:vAlign w:val="center"/>
          </w:tcPr>
          <w:p w:rsidR="00A33B72" w:rsidRDefault="003E60D8">
            <w:pPr>
              <w:spacing w:before="60" w:after="0" w:line="276" w:lineRule="auto"/>
              <w:jc w:val="center"/>
              <w:rPr>
                <w:lang w:val="vi-VN"/>
              </w:rPr>
            </w:pPr>
            <w:r>
              <w:rPr>
                <w:lang w:val="vi-VN"/>
              </w:rPr>
              <w:t>3</w:t>
            </w:r>
          </w:p>
        </w:tc>
        <w:tc>
          <w:tcPr>
            <w:tcW w:w="995" w:type="dxa"/>
            <w:shd w:val="clear" w:color="auto" w:fill="auto"/>
            <w:vAlign w:val="center"/>
          </w:tcPr>
          <w:p w:rsidR="00A33B72" w:rsidRDefault="00B12DCD">
            <w:pPr>
              <w:spacing w:before="60" w:after="0" w:line="276" w:lineRule="auto"/>
              <w:jc w:val="center"/>
              <w:rPr>
                <w:lang w:val="vi-VN"/>
              </w:rPr>
            </w:pPr>
            <w:r>
              <w:rPr>
                <w:lang w:val="vi-VN"/>
              </w:rPr>
              <w:t>1</w:t>
            </w:r>
          </w:p>
        </w:tc>
        <w:tc>
          <w:tcPr>
            <w:tcW w:w="1282" w:type="dxa"/>
            <w:shd w:val="clear" w:color="auto" w:fill="auto"/>
            <w:vAlign w:val="center"/>
          </w:tcPr>
          <w:p w:rsidR="00A33B72" w:rsidRDefault="00B12DCD">
            <w:pPr>
              <w:spacing w:before="60" w:after="0" w:line="276" w:lineRule="auto"/>
              <w:jc w:val="center"/>
            </w:pPr>
            <w:r>
              <w:t>0</w:t>
            </w:r>
          </w:p>
        </w:tc>
      </w:tr>
      <w:tr w:rsidR="00A33B72">
        <w:trPr>
          <w:trHeight w:val="90"/>
        </w:trPr>
        <w:tc>
          <w:tcPr>
            <w:tcW w:w="711" w:type="dxa"/>
            <w:vMerge/>
          </w:tcPr>
          <w:p w:rsidR="00A33B72" w:rsidRDefault="00A33B72">
            <w:pPr>
              <w:spacing w:before="60" w:after="0" w:line="276" w:lineRule="auto"/>
              <w:rPr>
                <w:b/>
              </w:rPr>
            </w:pPr>
          </w:p>
        </w:tc>
        <w:tc>
          <w:tcPr>
            <w:tcW w:w="1991" w:type="dxa"/>
            <w:vMerge/>
          </w:tcPr>
          <w:p w:rsidR="00A33B72" w:rsidRDefault="00A33B72">
            <w:pPr>
              <w:spacing w:before="60" w:after="0" w:line="276" w:lineRule="auto"/>
              <w:rPr>
                <w:b/>
              </w:rPr>
            </w:pPr>
          </w:p>
        </w:tc>
        <w:tc>
          <w:tcPr>
            <w:tcW w:w="1849" w:type="dxa"/>
            <w:shd w:val="clear" w:color="auto" w:fill="auto"/>
            <w:vAlign w:val="center"/>
          </w:tcPr>
          <w:p w:rsidR="00A33B72" w:rsidRDefault="00B12DCD">
            <w:pPr>
              <w:spacing w:before="60" w:after="0" w:line="276" w:lineRule="auto"/>
              <w:rPr>
                <w:bCs/>
              </w:rPr>
            </w:pPr>
            <w:r>
              <w:rPr>
                <w:rFonts w:eastAsia="Arial"/>
                <w:b/>
                <w:bCs/>
                <w:color w:val="000000"/>
                <w:shd w:val="clear" w:color="auto" w:fill="FFFFFF"/>
              </w:rPr>
              <w:t>TRUYỀN</w:t>
            </w:r>
            <w:r>
              <w:rPr>
                <w:rFonts w:eastAsia="Arial"/>
                <w:b/>
                <w:bCs/>
                <w:color w:val="000000"/>
                <w:shd w:val="clear" w:color="auto" w:fill="FFFFFF"/>
                <w:lang w:val="vi-VN"/>
              </w:rPr>
              <w:t xml:space="preserve"> </w:t>
            </w:r>
            <w:r>
              <w:rPr>
                <w:rFonts w:eastAsia="Arial"/>
                <w:b/>
                <w:bCs/>
                <w:color w:val="000000"/>
                <w:shd w:val="clear" w:color="auto" w:fill="FFFFFF"/>
              </w:rPr>
              <w:t>TIN TẾ BÀO</w:t>
            </w:r>
          </w:p>
        </w:tc>
        <w:tc>
          <w:tcPr>
            <w:tcW w:w="4979" w:type="dxa"/>
          </w:tcPr>
          <w:p w:rsidR="00A33B72" w:rsidRDefault="00B12DCD">
            <w:pPr>
              <w:spacing w:before="60" w:after="0" w:line="276" w:lineRule="auto"/>
              <w:jc w:val="both"/>
              <w:rPr>
                <w:b/>
                <w:lang w:val="nl-NL"/>
              </w:rPr>
            </w:pPr>
            <w:r>
              <w:rPr>
                <w:b/>
                <w:lang w:val="nl-NL"/>
              </w:rPr>
              <w:t xml:space="preserve">Nhận biết: </w:t>
            </w:r>
          </w:p>
          <w:p w:rsidR="00A33B72" w:rsidRDefault="00B12DCD" w:rsidP="002D582B">
            <w:pPr>
              <w:pStyle w:val="NormalWeb"/>
              <w:shd w:val="clear" w:color="auto" w:fill="FFFFFF"/>
              <w:spacing w:beforeAutospacing="0" w:afterAutospacing="0"/>
              <w:rPr>
                <w:b/>
                <w:lang w:val="nl-NL"/>
              </w:rPr>
            </w:pPr>
            <w:r>
              <w:rPr>
                <w:lang w:val="nl-NL"/>
              </w:rPr>
              <w:t xml:space="preserve"> </w:t>
            </w:r>
            <w:r w:rsidR="002D582B">
              <w:rPr>
                <w:lang w:val="nl-NL"/>
              </w:rPr>
              <w:t xml:space="preserve">Các giai đoạn trong truyền tin trong tế bào </w:t>
            </w:r>
            <w:r w:rsidR="002D582B">
              <w:rPr>
                <w:b/>
                <w:lang w:val="nl-NL"/>
              </w:rPr>
              <w:t>(C8)</w:t>
            </w:r>
          </w:p>
          <w:p w:rsidR="002D582B" w:rsidRDefault="0060002B" w:rsidP="002D582B">
            <w:pPr>
              <w:pStyle w:val="NormalWeb"/>
              <w:shd w:val="clear" w:color="auto" w:fill="FFFFFF"/>
              <w:spacing w:beforeAutospacing="0" w:afterAutospacing="0"/>
              <w:rPr>
                <w:lang w:val="nl-NL"/>
              </w:rPr>
            </w:pPr>
            <w:r>
              <w:rPr>
                <w:b/>
                <w:lang w:val="nl-NL"/>
              </w:rPr>
              <w:t>Sự tiếp nhận tín hiệu của tế bào(C9)</w:t>
            </w:r>
          </w:p>
          <w:p w:rsidR="00A33B72" w:rsidRDefault="00B12DCD">
            <w:pPr>
              <w:pStyle w:val="lop"/>
              <w:spacing w:before="60" w:line="276" w:lineRule="auto"/>
              <w:jc w:val="both"/>
              <w:rPr>
                <w:rFonts w:ascii="Times New Roman" w:hAnsi="Times New Roman"/>
                <w:sz w:val="24"/>
                <w:szCs w:val="24"/>
                <w:lang w:val="nl-NL"/>
              </w:rPr>
            </w:pPr>
            <w:r>
              <w:rPr>
                <w:rFonts w:ascii="Times New Roman" w:hAnsi="Times New Roman"/>
                <w:sz w:val="24"/>
                <w:szCs w:val="24"/>
                <w:lang w:val="nl-NL"/>
              </w:rPr>
              <w:t>Thông hiểu:</w:t>
            </w:r>
          </w:p>
          <w:p w:rsidR="00E35168" w:rsidRDefault="00E35168" w:rsidP="00E35168">
            <w:pPr>
              <w:pStyle w:val="lop"/>
              <w:spacing w:before="60" w:line="276" w:lineRule="auto"/>
              <w:jc w:val="left"/>
              <w:rPr>
                <w:rFonts w:ascii="Times New Roman" w:hAnsi="Times New Roman"/>
                <w:b w:val="0"/>
                <w:sz w:val="24"/>
                <w:szCs w:val="24"/>
                <w:lang w:val="nl-NL"/>
              </w:rPr>
            </w:pPr>
            <w:r w:rsidRPr="00E35168">
              <w:rPr>
                <w:rFonts w:ascii="Times New Roman" w:hAnsi="Times New Roman"/>
                <w:sz w:val="24"/>
                <w:szCs w:val="24"/>
                <w:lang w:val="nl-NL"/>
              </w:rPr>
              <w:t>Bản chất của quá trình tiếp nhận tín hiệu</w:t>
            </w:r>
            <w:r w:rsidRPr="00E35168">
              <w:rPr>
                <w:rFonts w:ascii="Times New Roman" w:hAnsi="Times New Roman"/>
                <w:b w:val="0"/>
                <w:sz w:val="24"/>
                <w:szCs w:val="24"/>
                <w:lang w:val="nl-NL"/>
              </w:rPr>
              <w:t>(C10)</w:t>
            </w:r>
          </w:p>
          <w:p w:rsidR="00667B31" w:rsidRPr="00667B31" w:rsidRDefault="00667B31" w:rsidP="00667B31">
            <w:pPr>
              <w:spacing w:before="60" w:after="0" w:line="276" w:lineRule="auto"/>
              <w:jc w:val="both"/>
              <w:rPr>
                <w:b/>
                <w:lang w:val="vi-VN"/>
              </w:rPr>
            </w:pPr>
            <w:r>
              <w:rPr>
                <w:b/>
                <w:lang w:val="vi-VN"/>
              </w:rPr>
              <w:t>Vận dụng thấp:</w:t>
            </w:r>
          </w:p>
          <w:p w:rsidR="00A33B72" w:rsidRDefault="00B12DCD" w:rsidP="00667B31">
            <w:pPr>
              <w:pStyle w:val="lop"/>
              <w:spacing w:before="60" w:line="276" w:lineRule="auto"/>
              <w:jc w:val="both"/>
              <w:rPr>
                <w:rFonts w:ascii="Times New Roman" w:hAnsi="Times New Roman"/>
                <w:bCs w:val="0"/>
                <w:sz w:val="24"/>
                <w:szCs w:val="24"/>
                <w:lang w:val="vi-VN"/>
              </w:rPr>
            </w:pPr>
            <w:r>
              <w:rPr>
                <w:rFonts w:ascii="Times New Roman" w:hAnsi="Times New Roman"/>
                <w:bCs w:val="0"/>
                <w:sz w:val="24"/>
                <w:szCs w:val="24"/>
                <w:lang w:val="vi-VN"/>
              </w:rPr>
              <w:lastRenderedPageBreak/>
              <w:t xml:space="preserve">Vận dụng cao: </w:t>
            </w:r>
          </w:p>
        </w:tc>
        <w:tc>
          <w:tcPr>
            <w:tcW w:w="996" w:type="dxa"/>
            <w:shd w:val="clear" w:color="auto" w:fill="auto"/>
            <w:vAlign w:val="center"/>
          </w:tcPr>
          <w:p w:rsidR="00A33B72" w:rsidRDefault="00B12DCD">
            <w:pPr>
              <w:spacing w:before="60" w:after="0" w:line="276" w:lineRule="auto"/>
              <w:jc w:val="center"/>
            </w:pPr>
            <w:r>
              <w:lastRenderedPageBreak/>
              <w:t>2</w:t>
            </w:r>
          </w:p>
        </w:tc>
        <w:tc>
          <w:tcPr>
            <w:tcW w:w="995" w:type="dxa"/>
            <w:shd w:val="clear" w:color="auto" w:fill="auto"/>
            <w:vAlign w:val="center"/>
          </w:tcPr>
          <w:p w:rsidR="00A33B72" w:rsidRDefault="00B12DCD">
            <w:pPr>
              <w:spacing w:before="60" w:after="0" w:line="276" w:lineRule="auto"/>
              <w:jc w:val="center"/>
              <w:rPr>
                <w:bCs/>
                <w:iCs/>
                <w:lang w:bidi="hi-IN"/>
              </w:rPr>
            </w:pPr>
            <w:r>
              <w:t>1</w:t>
            </w:r>
          </w:p>
        </w:tc>
        <w:tc>
          <w:tcPr>
            <w:tcW w:w="995" w:type="dxa"/>
            <w:shd w:val="clear" w:color="auto" w:fill="auto"/>
            <w:vAlign w:val="center"/>
          </w:tcPr>
          <w:p w:rsidR="00A33B72" w:rsidRDefault="00B12DCD">
            <w:pPr>
              <w:spacing w:before="60" w:after="0" w:line="276" w:lineRule="auto"/>
              <w:jc w:val="center"/>
              <w:rPr>
                <w:lang w:bidi="hi-IN"/>
              </w:rPr>
            </w:pPr>
            <w:r>
              <w:t>0</w:t>
            </w:r>
          </w:p>
        </w:tc>
        <w:tc>
          <w:tcPr>
            <w:tcW w:w="1282" w:type="dxa"/>
            <w:shd w:val="clear" w:color="auto" w:fill="auto"/>
            <w:vAlign w:val="center"/>
          </w:tcPr>
          <w:p w:rsidR="00A33B72" w:rsidRDefault="002D582B">
            <w:pPr>
              <w:spacing w:before="60" w:after="0" w:line="276" w:lineRule="auto"/>
              <w:jc w:val="center"/>
              <w:rPr>
                <w:lang w:val="vi-VN" w:bidi="hi-IN"/>
              </w:rPr>
            </w:pPr>
            <w:r>
              <w:rPr>
                <w:lang w:val="vi-VN" w:bidi="hi-IN"/>
              </w:rPr>
              <w:t>0</w:t>
            </w:r>
          </w:p>
        </w:tc>
      </w:tr>
      <w:tr w:rsidR="00A33B72">
        <w:trPr>
          <w:trHeight w:val="90"/>
        </w:trPr>
        <w:tc>
          <w:tcPr>
            <w:tcW w:w="711" w:type="dxa"/>
            <w:vMerge w:val="restart"/>
          </w:tcPr>
          <w:p w:rsidR="00A33B72" w:rsidRDefault="00B12DCD">
            <w:pPr>
              <w:spacing w:before="60" w:after="0" w:line="276" w:lineRule="auto"/>
              <w:rPr>
                <w:b/>
              </w:rPr>
            </w:pPr>
            <w:r>
              <w:rPr>
                <w:b/>
              </w:rPr>
              <w:lastRenderedPageBreak/>
              <w:t>2</w:t>
            </w:r>
          </w:p>
        </w:tc>
        <w:tc>
          <w:tcPr>
            <w:tcW w:w="1991" w:type="dxa"/>
            <w:vMerge w:val="restart"/>
            <w:vAlign w:val="center"/>
          </w:tcPr>
          <w:p w:rsidR="00A33B72" w:rsidRDefault="00B12DCD">
            <w:pPr>
              <w:pStyle w:val="Heading2"/>
              <w:shd w:val="clear" w:color="auto" w:fill="FFFFFF"/>
              <w:spacing w:beforeAutospacing="0" w:afterAutospacing="0"/>
              <w:jc w:val="center"/>
              <w:rPr>
                <w:rFonts w:ascii="Times New Roman" w:eastAsia="Arial" w:hAnsi="Times New Roman" w:hint="default"/>
                <w:color w:val="000000"/>
                <w:sz w:val="24"/>
                <w:szCs w:val="24"/>
                <w:lang w:val="vi-VN"/>
              </w:rPr>
            </w:pPr>
            <w:r>
              <w:rPr>
                <w:rFonts w:ascii="Times New Roman" w:eastAsia="Arial" w:hAnsi="Times New Roman" w:hint="default"/>
                <w:color w:val="000000"/>
                <w:sz w:val="24"/>
                <w:szCs w:val="24"/>
                <w:shd w:val="clear" w:color="auto" w:fill="FFFFFF"/>
              </w:rPr>
              <w:t>CHUYỂN HÓA  NĂNG LƯỢNG</w:t>
            </w:r>
            <w:r>
              <w:rPr>
                <w:rFonts w:ascii="Times New Roman" w:eastAsia="Arial" w:hAnsi="Times New Roman" w:hint="default"/>
                <w:color w:val="000000"/>
                <w:sz w:val="24"/>
                <w:szCs w:val="24"/>
                <w:shd w:val="clear" w:color="auto" w:fill="FFFFFF"/>
                <w:lang w:val="vi-VN"/>
              </w:rPr>
              <w:t xml:space="preserve"> TRONG TẾ BÀO</w:t>
            </w:r>
          </w:p>
          <w:p w:rsidR="00A33B72" w:rsidRDefault="00A33B72">
            <w:pPr>
              <w:spacing w:before="60" w:after="0" w:line="276" w:lineRule="auto"/>
              <w:jc w:val="center"/>
              <w:rPr>
                <w:b/>
              </w:rPr>
            </w:pPr>
          </w:p>
        </w:tc>
        <w:tc>
          <w:tcPr>
            <w:tcW w:w="1849" w:type="dxa"/>
            <w:shd w:val="clear" w:color="auto" w:fill="auto"/>
          </w:tcPr>
          <w:p w:rsidR="00A33B72" w:rsidRDefault="00B12DCD">
            <w:pPr>
              <w:pStyle w:val="Heading2"/>
              <w:shd w:val="clear" w:color="auto" w:fill="FFFFFF"/>
              <w:spacing w:beforeAutospacing="0" w:afterAutospacing="0"/>
              <w:jc w:val="center"/>
              <w:rPr>
                <w:rFonts w:ascii="Times New Roman" w:eastAsia="Arial" w:hAnsi="Times New Roman" w:hint="default"/>
                <w:color w:val="000000"/>
                <w:sz w:val="24"/>
                <w:szCs w:val="24"/>
              </w:rPr>
            </w:pPr>
            <w:r>
              <w:rPr>
                <w:rFonts w:ascii="Times New Roman" w:eastAsia="Arial" w:hAnsi="Times New Roman" w:hint="default"/>
                <w:color w:val="000000"/>
                <w:sz w:val="24"/>
                <w:szCs w:val="24"/>
                <w:shd w:val="clear" w:color="auto" w:fill="FFFFFF"/>
              </w:rPr>
              <w:t>KHÁI QUÁT VỀ CHUYỂN HÓA VẬT CHẤT VÀ NĂNG LƯỢNG</w:t>
            </w:r>
          </w:p>
          <w:p w:rsidR="00A33B72" w:rsidRDefault="00A33B72">
            <w:pPr>
              <w:spacing w:before="60" w:after="0" w:line="276" w:lineRule="auto"/>
              <w:jc w:val="both"/>
              <w:rPr>
                <w:bCs/>
              </w:rPr>
            </w:pPr>
          </w:p>
        </w:tc>
        <w:tc>
          <w:tcPr>
            <w:tcW w:w="4979" w:type="dxa"/>
          </w:tcPr>
          <w:p w:rsidR="00A33B72" w:rsidRDefault="00B12DCD">
            <w:pPr>
              <w:spacing w:before="60" w:after="0" w:line="276" w:lineRule="auto"/>
              <w:jc w:val="both"/>
              <w:rPr>
                <w:b/>
                <w:lang w:val="nl-NL"/>
              </w:rPr>
            </w:pPr>
            <w:r>
              <w:rPr>
                <w:b/>
                <w:lang w:val="nl-NL"/>
              </w:rPr>
              <w:t>Nhận biết:</w:t>
            </w:r>
          </w:p>
          <w:p w:rsidR="00E35168" w:rsidRDefault="00E35168">
            <w:pPr>
              <w:spacing w:before="60" w:after="0" w:line="276" w:lineRule="auto"/>
              <w:jc w:val="both"/>
              <w:rPr>
                <w:b/>
                <w:lang w:val="nl-NL"/>
              </w:rPr>
            </w:pPr>
            <w:r>
              <w:rPr>
                <w:b/>
                <w:lang w:val="nl-NL"/>
              </w:rPr>
              <w:t>Các dạng năng lượng trong tế bào (C11)</w:t>
            </w:r>
          </w:p>
          <w:p w:rsidR="00E35168" w:rsidRDefault="00E35168">
            <w:pPr>
              <w:spacing w:before="60" w:after="0" w:line="276" w:lineRule="auto"/>
              <w:jc w:val="both"/>
              <w:rPr>
                <w:b/>
                <w:lang w:val="nl-NL"/>
              </w:rPr>
            </w:pPr>
            <w:r>
              <w:rPr>
                <w:b/>
                <w:lang w:val="nl-NL"/>
              </w:rPr>
              <w:t>Cấu trúc củ phân tử ATP(C12)</w:t>
            </w:r>
          </w:p>
          <w:p w:rsidR="00667B31" w:rsidRDefault="00667B31">
            <w:pPr>
              <w:spacing w:before="60" w:after="0" w:line="276" w:lineRule="auto"/>
              <w:jc w:val="both"/>
              <w:rPr>
                <w:b/>
                <w:lang w:val="nl-NL"/>
              </w:rPr>
            </w:pPr>
            <w:r>
              <w:rPr>
                <w:b/>
                <w:lang w:val="nl-NL"/>
              </w:rPr>
              <w:t>Thành phần cơ bản của Enzyme (C15)</w:t>
            </w:r>
          </w:p>
          <w:p w:rsidR="00667B31" w:rsidRDefault="00667B31">
            <w:pPr>
              <w:spacing w:before="60" w:after="0" w:line="276" w:lineRule="auto"/>
              <w:jc w:val="both"/>
              <w:rPr>
                <w:b/>
                <w:lang w:val="nl-NL"/>
              </w:rPr>
            </w:pPr>
            <w:r>
              <w:rPr>
                <w:b/>
                <w:lang w:val="nl-NL"/>
              </w:rPr>
              <w:t>Nhận biết được cơ chất (C16)</w:t>
            </w:r>
          </w:p>
          <w:p w:rsidR="00A33B72" w:rsidRDefault="00B12DCD">
            <w:pPr>
              <w:spacing w:before="60" w:after="0" w:line="276" w:lineRule="auto"/>
              <w:jc w:val="both"/>
              <w:rPr>
                <w:b/>
                <w:lang w:val="nl-NL"/>
              </w:rPr>
            </w:pPr>
            <w:r>
              <w:rPr>
                <w:b/>
                <w:lang w:val="nl-NL"/>
              </w:rPr>
              <w:t>Thông hiểu:</w:t>
            </w:r>
          </w:p>
          <w:p w:rsidR="00667B31" w:rsidRDefault="00667B31">
            <w:pPr>
              <w:spacing w:before="60" w:after="0" w:line="276" w:lineRule="auto"/>
              <w:jc w:val="both"/>
              <w:rPr>
                <w:b/>
                <w:lang w:val="nl-NL"/>
              </w:rPr>
            </w:pPr>
            <w:r>
              <w:rPr>
                <w:b/>
                <w:lang w:val="nl-NL"/>
              </w:rPr>
              <w:t>Bản chất của phân tử ATP (C13) (C14)</w:t>
            </w:r>
          </w:p>
          <w:p w:rsidR="00667B31" w:rsidRDefault="00667B31" w:rsidP="00667B31">
            <w:pPr>
              <w:spacing w:before="60" w:after="0" w:line="276" w:lineRule="auto"/>
              <w:rPr>
                <w:b/>
                <w:lang w:val="nl-NL"/>
              </w:rPr>
            </w:pPr>
            <w:r>
              <w:rPr>
                <w:b/>
                <w:lang w:val="nl-NL"/>
              </w:rPr>
              <w:t>Các yếu tố ảnh hưởng đến hoạt tính của enzyme(C17) (C18)</w:t>
            </w:r>
          </w:p>
          <w:p w:rsidR="00667B31" w:rsidRPr="00667B31" w:rsidRDefault="00667B31" w:rsidP="00667B31">
            <w:pPr>
              <w:spacing w:before="60" w:after="0" w:line="276" w:lineRule="auto"/>
              <w:jc w:val="both"/>
              <w:rPr>
                <w:b/>
                <w:lang w:val="vi-VN"/>
              </w:rPr>
            </w:pPr>
            <w:r>
              <w:rPr>
                <w:b/>
                <w:lang w:val="vi-VN"/>
              </w:rPr>
              <w:t>Vận dụng thấp:</w:t>
            </w:r>
          </w:p>
          <w:p w:rsidR="00A33B72" w:rsidRPr="00667B31" w:rsidRDefault="00667B31" w:rsidP="00667B31">
            <w:pPr>
              <w:pStyle w:val="NormalWeb"/>
              <w:shd w:val="clear" w:color="auto" w:fill="FFFFFF"/>
              <w:spacing w:before="100" w:beforeAutospacing="0" w:after="160" w:afterAutospacing="0"/>
              <w:rPr>
                <w:b/>
                <w:lang w:val="nl-NL"/>
              </w:rPr>
            </w:pPr>
            <w:r w:rsidRPr="00667B31">
              <w:rPr>
                <w:b/>
                <w:lang w:val="vi-VN"/>
              </w:rPr>
              <w:t>Vận dụng cao:</w:t>
            </w:r>
          </w:p>
        </w:tc>
        <w:tc>
          <w:tcPr>
            <w:tcW w:w="996" w:type="dxa"/>
            <w:shd w:val="clear" w:color="auto" w:fill="auto"/>
            <w:vAlign w:val="center"/>
          </w:tcPr>
          <w:p w:rsidR="00A33B72" w:rsidRDefault="0092576E">
            <w:pPr>
              <w:spacing w:before="60" w:after="0" w:line="276" w:lineRule="auto"/>
              <w:jc w:val="center"/>
              <w:rPr>
                <w:lang w:val="vi-VN"/>
              </w:rPr>
            </w:pPr>
            <w:r>
              <w:rPr>
                <w:lang w:val="vi-VN"/>
              </w:rPr>
              <w:t>4</w:t>
            </w:r>
          </w:p>
        </w:tc>
        <w:tc>
          <w:tcPr>
            <w:tcW w:w="995" w:type="dxa"/>
            <w:shd w:val="clear" w:color="auto" w:fill="auto"/>
            <w:vAlign w:val="center"/>
          </w:tcPr>
          <w:p w:rsidR="00A33B72" w:rsidRDefault="00B12DCD">
            <w:pPr>
              <w:spacing w:before="60" w:after="0" w:line="276" w:lineRule="auto"/>
              <w:jc w:val="center"/>
              <w:rPr>
                <w:bCs/>
                <w:iCs/>
                <w:lang w:val="vi-VN" w:bidi="hi-IN"/>
              </w:rPr>
            </w:pPr>
            <w:r>
              <w:rPr>
                <w:bCs/>
                <w:iCs/>
                <w:lang w:val="vi-VN" w:bidi="hi-IN"/>
              </w:rPr>
              <w:t>4</w:t>
            </w:r>
          </w:p>
        </w:tc>
        <w:tc>
          <w:tcPr>
            <w:tcW w:w="995" w:type="dxa"/>
            <w:shd w:val="clear" w:color="auto" w:fill="auto"/>
            <w:vAlign w:val="center"/>
          </w:tcPr>
          <w:p w:rsidR="00A33B72" w:rsidRDefault="00B12DCD">
            <w:pPr>
              <w:spacing w:before="60" w:after="0" w:line="276" w:lineRule="auto"/>
              <w:jc w:val="center"/>
              <w:rPr>
                <w:lang w:bidi="hi-IN"/>
              </w:rPr>
            </w:pPr>
            <w:r>
              <w:rPr>
                <w:lang w:bidi="hi-IN"/>
              </w:rPr>
              <w:t>0</w:t>
            </w:r>
          </w:p>
        </w:tc>
        <w:tc>
          <w:tcPr>
            <w:tcW w:w="1282" w:type="dxa"/>
            <w:shd w:val="clear" w:color="auto" w:fill="auto"/>
            <w:vAlign w:val="center"/>
          </w:tcPr>
          <w:p w:rsidR="00A33B72" w:rsidRDefault="00B12DCD">
            <w:pPr>
              <w:spacing w:before="60" w:after="0" w:line="276" w:lineRule="auto"/>
              <w:jc w:val="center"/>
              <w:rPr>
                <w:lang w:bidi="hi-IN"/>
              </w:rPr>
            </w:pPr>
            <w:r>
              <w:rPr>
                <w:lang w:bidi="hi-IN"/>
              </w:rPr>
              <w:t>0</w:t>
            </w:r>
          </w:p>
        </w:tc>
      </w:tr>
      <w:tr w:rsidR="00A33B72">
        <w:trPr>
          <w:trHeight w:val="90"/>
        </w:trPr>
        <w:tc>
          <w:tcPr>
            <w:tcW w:w="711" w:type="dxa"/>
            <w:vMerge/>
          </w:tcPr>
          <w:p w:rsidR="00A33B72" w:rsidRDefault="00A33B72">
            <w:pPr>
              <w:spacing w:before="60" w:after="0" w:line="276" w:lineRule="auto"/>
              <w:rPr>
                <w:b/>
              </w:rPr>
            </w:pPr>
          </w:p>
        </w:tc>
        <w:tc>
          <w:tcPr>
            <w:tcW w:w="1991" w:type="dxa"/>
            <w:vMerge/>
          </w:tcPr>
          <w:p w:rsidR="00A33B72" w:rsidRDefault="00A33B72">
            <w:pPr>
              <w:spacing w:before="60" w:after="0" w:line="276" w:lineRule="auto"/>
              <w:rPr>
                <w:b/>
              </w:rPr>
            </w:pPr>
          </w:p>
        </w:tc>
        <w:tc>
          <w:tcPr>
            <w:tcW w:w="1849" w:type="dxa"/>
            <w:shd w:val="clear" w:color="auto" w:fill="auto"/>
          </w:tcPr>
          <w:p w:rsidR="00A33B72" w:rsidRDefault="00B12DCD">
            <w:pPr>
              <w:spacing w:before="60" w:after="0" w:line="276" w:lineRule="auto"/>
              <w:rPr>
                <w:bCs/>
              </w:rPr>
            </w:pPr>
            <w:r>
              <w:rPr>
                <w:rFonts w:eastAsia="Arial"/>
                <w:color w:val="000000"/>
                <w:shd w:val="clear" w:color="auto" w:fill="FFFFFF"/>
              </w:rPr>
              <w:t xml:space="preserve"> PHÂN GIẢI VÀ TỔNG HỢP CÁC CHẤT TRONG TẾ BÀO </w:t>
            </w:r>
          </w:p>
        </w:tc>
        <w:tc>
          <w:tcPr>
            <w:tcW w:w="4979" w:type="dxa"/>
          </w:tcPr>
          <w:p w:rsidR="00A33B72" w:rsidRDefault="00B12DCD">
            <w:pPr>
              <w:spacing w:before="60" w:after="0" w:line="276" w:lineRule="auto"/>
              <w:jc w:val="both"/>
              <w:rPr>
                <w:b/>
                <w:lang w:val="nl-NL"/>
              </w:rPr>
            </w:pPr>
            <w:r>
              <w:rPr>
                <w:b/>
                <w:lang w:val="nl-NL"/>
              </w:rPr>
              <w:t xml:space="preserve">Nhận biết: </w:t>
            </w:r>
          </w:p>
          <w:p w:rsidR="004F27B6" w:rsidRDefault="004F27B6">
            <w:pPr>
              <w:spacing w:before="60" w:after="0" w:line="276" w:lineRule="auto"/>
              <w:jc w:val="both"/>
              <w:rPr>
                <w:b/>
                <w:lang w:val="nl-NL"/>
              </w:rPr>
            </w:pPr>
            <w:r>
              <w:rPr>
                <w:b/>
                <w:lang w:val="nl-NL"/>
              </w:rPr>
              <w:t>Điều kiện của hô hấp tế bào (C19)</w:t>
            </w:r>
          </w:p>
          <w:p w:rsidR="004F27B6" w:rsidRDefault="004F27B6">
            <w:pPr>
              <w:spacing w:before="60" w:after="0" w:line="276" w:lineRule="auto"/>
              <w:jc w:val="both"/>
              <w:rPr>
                <w:b/>
                <w:lang w:val="nl-NL"/>
              </w:rPr>
            </w:pPr>
            <w:r>
              <w:rPr>
                <w:b/>
                <w:lang w:val="nl-NL"/>
              </w:rPr>
              <w:t>Sản phẩm của đường phân(C20)</w:t>
            </w:r>
          </w:p>
          <w:p w:rsidR="004F27B6" w:rsidRDefault="004F27B6">
            <w:pPr>
              <w:spacing w:before="60" w:after="0" w:line="276" w:lineRule="auto"/>
              <w:jc w:val="both"/>
              <w:rPr>
                <w:b/>
                <w:lang w:val="nl-NL"/>
              </w:rPr>
            </w:pPr>
            <w:r>
              <w:rPr>
                <w:b/>
                <w:lang w:val="nl-NL"/>
              </w:rPr>
              <w:t>Nơi diễn ra của các giai đoạn hô hấp(C21)</w:t>
            </w:r>
          </w:p>
          <w:p w:rsidR="00157421" w:rsidRDefault="00157421" w:rsidP="00157421">
            <w:pPr>
              <w:spacing w:before="60" w:after="0" w:line="276" w:lineRule="auto"/>
              <w:rPr>
                <w:b/>
                <w:lang w:val="nl-NL"/>
              </w:rPr>
            </w:pPr>
            <w:r>
              <w:rPr>
                <w:b/>
                <w:lang w:val="nl-NL"/>
              </w:rPr>
              <w:t>Sản phẩn c</w:t>
            </w:r>
            <w:r w:rsidR="00B347F7">
              <w:rPr>
                <w:b/>
                <w:lang w:val="nl-NL"/>
              </w:rPr>
              <w:t>ủa</w:t>
            </w:r>
            <w:r>
              <w:rPr>
                <w:b/>
                <w:lang w:val="nl-NL"/>
              </w:rPr>
              <w:t xml:space="preserve"> các giai đoạn trong quang hợp(C24)</w:t>
            </w:r>
          </w:p>
          <w:p w:rsidR="00B347F7" w:rsidRDefault="00B347F7" w:rsidP="00157421">
            <w:pPr>
              <w:spacing w:before="60" w:after="0" w:line="276" w:lineRule="auto"/>
              <w:rPr>
                <w:b/>
                <w:lang w:val="nl-NL"/>
              </w:rPr>
            </w:pPr>
            <w:r>
              <w:rPr>
                <w:b/>
                <w:lang w:val="nl-NL"/>
              </w:rPr>
              <w:t>Nơi diễn ra các pha trong quang hợp(C25)</w:t>
            </w:r>
          </w:p>
          <w:p w:rsidR="00B347F7" w:rsidRDefault="00157421" w:rsidP="00157421">
            <w:pPr>
              <w:spacing w:before="60" w:after="0" w:line="276" w:lineRule="auto"/>
              <w:rPr>
                <w:b/>
                <w:lang w:val="nl-NL"/>
              </w:rPr>
            </w:pPr>
            <w:r>
              <w:rPr>
                <w:b/>
                <w:lang w:val="nl-NL"/>
              </w:rPr>
              <w:t>Các giai đoạn của hô hấp tế bào(C2</w:t>
            </w:r>
            <w:r w:rsidR="00B347F7">
              <w:rPr>
                <w:b/>
                <w:lang w:val="nl-NL"/>
              </w:rPr>
              <w:t>6</w:t>
            </w:r>
            <w:r>
              <w:rPr>
                <w:b/>
                <w:lang w:val="nl-NL"/>
              </w:rPr>
              <w:t>)</w:t>
            </w:r>
          </w:p>
          <w:p w:rsidR="00A33B72" w:rsidRDefault="00B12DCD">
            <w:pPr>
              <w:spacing w:before="60" w:after="0" w:line="276" w:lineRule="auto"/>
              <w:jc w:val="both"/>
              <w:rPr>
                <w:b/>
              </w:rPr>
            </w:pPr>
            <w:r>
              <w:rPr>
                <w:b/>
              </w:rPr>
              <w:t>Thông hiểu:</w:t>
            </w:r>
          </w:p>
          <w:p w:rsidR="004F27B6" w:rsidRDefault="004F27B6" w:rsidP="004F27B6">
            <w:pPr>
              <w:spacing w:before="60" w:after="0" w:line="276" w:lineRule="auto"/>
              <w:rPr>
                <w:b/>
                <w:lang w:val="nl-NL"/>
              </w:rPr>
            </w:pPr>
            <w:r>
              <w:rPr>
                <w:b/>
              </w:rPr>
              <w:t>Kết quả của các giai đoạn hô hấp hiếu khí</w:t>
            </w:r>
            <w:r>
              <w:rPr>
                <w:b/>
                <w:lang w:val="vi-VN"/>
              </w:rPr>
              <w:t xml:space="preserve"> </w:t>
            </w:r>
            <w:r>
              <w:rPr>
                <w:b/>
                <w:lang w:val="nl-NL"/>
              </w:rPr>
              <w:t>(C22)</w:t>
            </w:r>
          </w:p>
          <w:p w:rsidR="004F27B6" w:rsidRDefault="004F27B6" w:rsidP="004F27B6">
            <w:pPr>
              <w:spacing w:before="60" w:after="0" w:line="276" w:lineRule="auto"/>
              <w:rPr>
                <w:b/>
                <w:lang w:val="nl-NL"/>
              </w:rPr>
            </w:pPr>
            <w:r>
              <w:rPr>
                <w:b/>
                <w:lang w:val="nl-NL"/>
              </w:rPr>
              <w:t xml:space="preserve">Phân tích được </w:t>
            </w:r>
            <w:r w:rsidR="00157421">
              <w:rPr>
                <w:b/>
                <w:lang w:val="nl-NL"/>
              </w:rPr>
              <w:t>đặc điể</w:t>
            </w:r>
            <w:r w:rsidR="00B347F7">
              <w:rPr>
                <w:b/>
                <w:lang w:val="nl-NL"/>
              </w:rPr>
              <w:t xml:space="preserve">m </w:t>
            </w:r>
            <w:r w:rsidR="00157421">
              <w:rPr>
                <w:b/>
                <w:lang w:val="nl-NL"/>
              </w:rPr>
              <w:t xml:space="preserve"> các giai đoạn hô hấp(C23)</w:t>
            </w:r>
          </w:p>
          <w:p w:rsidR="00B347F7" w:rsidRDefault="00B347F7" w:rsidP="004F27B6">
            <w:pPr>
              <w:spacing w:before="60" w:after="0" w:line="276" w:lineRule="auto"/>
              <w:rPr>
                <w:b/>
                <w:lang w:val="nl-NL"/>
              </w:rPr>
            </w:pPr>
            <w:r>
              <w:rPr>
                <w:b/>
                <w:lang w:val="nl-NL"/>
              </w:rPr>
              <w:lastRenderedPageBreak/>
              <w:t>Bản chất của quang hợp và hô hấp(C27)</w:t>
            </w:r>
          </w:p>
          <w:p w:rsidR="00B347F7" w:rsidRDefault="00B347F7" w:rsidP="004F27B6">
            <w:pPr>
              <w:spacing w:before="60" w:after="0" w:line="276" w:lineRule="auto"/>
              <w:rPr>
                <w:b/>
              </w:rPr>
            </w:pPr>
            <w:r>
              <w:rPr>
                <w:b/>
                <w:lang w:val="nl-NL"/>
              </w:rPr>
              <w:t>Phân tích được bản chất của quang khử trong tổng hợp các chất(C28)</w:t>
            </w:r>
          </w:p>
          <w:p w:rsidR="004F27B6" w:rsidRPr="00667B31" w:rsidRDefault="004F27B6" w:rsidP="004F27B6">
            <w:pPr>
              <w:spacing w:before="60" w:after="0" w:line="276" w:lineRule="auto"/>
              <w:jc w:val="both"/>
              <w:rPr>
                <w:b/>
                <w:lang w:val="vi-VN"/>
              </w:rPr>
            </w:pPr>
            <w:r>
              <w:rPr>
                <w:b/>
                <w:lang w:val="vi-VN"/>
              </w:rPr>
              <w:t>Vận dụng thấp:</w:t>
            </w:r>
          </w:p>
          <w:p w:rsidR="00A33B72" w:rsidRDefault="004F27B6" w:rsidP="004F27B6">
            <w:pPr>
              <w:pStyle w:val="NormalWeb"/>
              <w:spacing w:beforeAutospacing="0" w:afterAutospacing="0"/>
              <w:ind w:left="40" w:right="40"/>
              <w:jc w:val="both"/>
              <w:rPr>
                <w:b/>
                <w:lang w:val="vi-VN"/>
              </w:rPr>
            </w:pPr>
            <w:r w:rsidRPr="00667B31">
              <w:rPr>
                <w:b/>
                <w:lang w:val="vi-VN"/>
              </w:rPr>
              <w:t>Vận dụng cao:</w:t>
            </w:r>
          </w:p>
          <w:p w:rsidR="00B347F7" w:rsidRPr="0092576E" w:rsidRDefault="0092576E" w:rsidP="0092576E">
            <w:pPr>
              <w:pStyle w:val="NormalWeb"/>
              <w:spacing w:beforeAutospacing="0" w:afterAutospacing="0"/>
              <w:ind w:left="40" w:right="40"/>
              <w:jc w:val="both"/>
              <w:rPr>
                <w:bCs/>
              </w:rPr>
            </w:pPr>
            <w:r>
              <w:rPr>
                <w:b/>
                <w:bCs/>
                <w:color w:val="000000" w:themeColor="text1"/>
                <w:lang w:val="vi-VN"/>
              </w:rPr>
              <w:t>Câu 2</w:t>
            </w:r>
            <w:r w:rsidRPr="00E35168">
              <w:rPr>
                <w:b/>
                <w:color w:val="000000" w:themeColor="text1"/>
                <w:lang w:val="vi-VN"/>
              </w:rPr>
              <w:t xml:space="preserve">, </w:t>
            </w:r>
            <w:r>
              <w:rPr>
                <w:b/>
              </w:rPr>
              <w:t>Vận dụng kiến thức phân giải và tổng hợp các chất chứng minh chuyển hoá vật chất luôn kèm theo chuyển hoá năng lượng.</w:t>
            </w:r>
          </w:p>
        </w:tc>
        <w:tc>
          <w:tcPr>
            <w:tcW w:w="996" w:type="dxa"/>
            <w:shd w:val="clear" w:color="auto" w:fill="auto"/>
            <w:vAlign w:val="center"/>
          </w:tcPr>
          <w:p w:rsidR="00A33B72" w:rsidRDefault="00B12DCD">
            <w:pPr>
              <w:spacing w:before="60" w:after="0" w:line="276" w:lineRule="auto"/>
              <w:jc w:val="center"/>
              <w:rPr>
                <w:lang w:val="vi-VN"/>
              </w:rPr>
            </w:pPr>
            <w:r>
              <w:rPr>
                <w:lang w:val="vi-VN"/>
              </w:rPr>
              <w:lastRenderedPageBreak/>
              <w:t>6</w:t>
            </w:r>
          </w:p>
        </w:tc>
        <w:tc>
          <w:tcPr>
            <w:tcW w:w="995" w:type="dxa"/>
            <w:shd w:val="clear" w:color="auto" w:fill="auto"/>
            <w:vAlign w:val="center"/>
          </w:tcPr>
          <w:p w:rsidR="00A33B72" w:rsidRDefault="0092576E">
            <w:pPr>
              <w:spacing w:before="60" w:after="0" w:line="276" w:lineRule="auto"/>
              <w:jc w:val="center"/>
              <w:rPr>
                <w:bCs/>
                <w:iCs/>
                <w:lang w:val="vi-VN" w:bidi="hi-IN"/>
              </w:rPr>
            </w:pPr>
            <w:r>
              <w:rPr>
                <w:bCs/>
                <w:iCs/>
                <w:lang w:val="vi-VN" w:bidi="hi-IN"/>
              </w:rPr>
              <w:t>4</w:t>
            </w:r>
          </w:p>
        </w:tc>
        <w:tc>
          <w:tcPr>
            <w:tcW w:w="995" w:type="dxa"/>
            <w:shd w:val="clear" w:color="auto" w:fill="auto"/>
            <w:vAlign w:val="center"/>
          </w:tcPr>
          <w:p w:rsidR="00A33B72" w:rsidRDefault="00B12DCD">
            <w:pPr>
              <w:spacing w:before="60" w:after="0" w:line="276" w:lineRule="auto"/>
              <w:jc w:val="center"/>
              <w:rPr>
                <w:lang w:bidi="hi-IN"/>
              </w:rPr>
            </w:pPr>
            <w:r>
              <w:rPr>
                <w:lang w:bidi="hi-IN"/>
              </w:rPr>
              <w:t>0</w:t>
            </w:r>
          </w:p>
        </w:tc>
        <w:tc>
          <w:tcPr>
            <w:tcW w:w="1282" w:type="dxa"/>
            <w:shd w:val="clear" w:color="auto" w:fill="auto"/>
            <w:vAlign w:val="center"/>
          </w:tcPr>
          <w:p w:rsidR="00A33B72" w:rsidRDefault="0092576E">
            <w:pPr>
              <w:spacing w:before="60" w:after="0" w:line="276" w:lineRule="auto"/>
              <w:jc w:val="center"/>
              <w:rPr>
                <w:lang w:bidi="hi-IN"/>
              </w:rPr>
            </w:pPr>
            <w:r>
              <w:rPr>
                <w:lang w:bidi="hi-IN"/>
              </w:rPr>
              <w:t>1</w:t>
            </w:r>
          </w:p>
        </w:tc>
      </w:tr>
      <w:tr w:rsidR="00A33B72">
        <w:trPr>
          <w:trHeight w:val="90"/>
        </w:trPr>
        <w:tc>
          <w:tcPr>
            <w:tcW w:w="4551" w:type="dxa"/>
            <w:gridSpan w:val="3"/>
          </w:tcPr>
          <w:p w:rsidR="00A33B72" w:rsidRDefault="00B12DCD">
            <w:pPr>
              <w:spacing w:before="60" w:after="0" w:line="276" w:lineRule="auto"/>
              <w:jc w:val="center"/>
              <w:rPr>
                <w:b/>
              </w:rPr>
            </w:pPr>
            <w:r>
              <w:rPr>
                <w:b/>
              </w:rPr>
              <w:lastRenderedPageBreak/>
              <w:t>Tổng</w:t>
            </w:r>
          </w:p>
        </w:tc>
        <w:tc>
          <w:tcPr>
            <w:tcW w:w="4979" w:type="dxa"/>
          </w:tcPr>
          <w:p w:rsidR="00A33B72" w:rsidRDefault="00A33B72">
            <w:pPr>
              <w:spacing w:before="60" w:after="0" w:line="276" w:lineRule="auto"/>
              <w:jc w:val="center"/>
              <w:rPr>
                <w:bCs/>
                <w:iCs/>
                <w:lang w:bidi="hi-IN"/>
              </w:rPr>
            </w:pPr>
          </w:p>
        </w:tc>
        <w:tc>
          <w:tcPr>
            <w:tcW w:w="996" w:type="dxa"/>
            <w:shd w:val="clear" w:color="auto" w:fill="auto"/>
            <w:vAlign w:val="center"/>
          </w:tcPr>
          <w:p w:rsidR="00A33B72" w:rsidRDefault="00B12DCD">
            <w:pPr>
              <w:spacing w:before="60" w:after="0" w:line="276" w:lineRule="auto"/>
              <w:jc w:val="center"/>
              <w:rPr>
                <w:bCs/>
                <w:iCs/>
                <w:lang w:bidi="hi-IN"/>
              </w:rPr>
            </w:pPr>
            <w:r>
              <w:rPr>
                <w:bCs/>
                <w:iCs/>
                <w:lang w:bidi="hi-IN"/>
              </w:rPr>
              <w:t>16</w:t>
            </w:r>
          </w:p>
        </w:tc>
        <w:tc>
          <w:tcPr>
            <w:tcW w:w="995" w:type="dxa"/>
            <w:shd w:val="clear" w:color="auto" w:fill="auto"/>
            <w:vAlign w:val="center"/>
          </w:tcPr>
          <w:p w:rsidR="00A33B72" w:rsidRDefault="00B12DCD">
            <w:pPr>
              <w:spacing w:before="60" w:after="0" w:line="276" w:lineRule="auto"/>
              <w:jc w:val="center"/>
              <w:rPr>
                <w:bCs/>
                <w:iCs/>
              </w:rPr>
            </w:pPr>
            <w:r>
              <w:rPr>
                <w:bCs/>
                <w:iCs/>
              </w:rPr>
              <w:t>12</w:t>
            </w:r>
          </w:p>
        </w:tc>
        <w:tc>
          <w:tcPr>
            <w:tcW w:w="995" w:type="dxa"/>
            <w:shd w:val="clear" w:color="auto" w:fill="auto"/>
            <w:vAlign w:val="center"/>
          </w:tcPr>
          <w:p w:rsidR="00A33B72" w:rsidRDefault="00B12DCD">
            <w:pPr>
              <w:spacing w:before="60" w:after="0" w:line="276" w:lineRule="auto"/>
              <w:jc w:val="center"/>
              <w:rPr>
                <w:bCs/>
                <w:iCs/>
                <w:lang w:bidi="hi-IN"/>
              </w:rPr>
            </w:pPr>
            <w:r>
              <w:rPr>
                <w:bCs/>
                <w:iCs/>
                <w:lang w:bidi="hi-IN"/>
              </w:rPr>
              <w:t>1</w:t>
            </w:r>
          </w:p>
        </w:tc>
        <w:tc>
          <w:tcPr>
            <w:tcW w:w="1282" w:type="dxa"/>
            <w:shd w:val="clear" w:color="auto" w:fill="auto"/>
            <w:vAlign w:val="center"/>
          </w:tcPr>
          <w:p w:rsidR="00A33B72" w:rsidRDefault="00B12DCD">
            <w:pPr>
              <w:spacing w:before="60" w:after="0" w:line="276" w:lineRule="auto"/>
              <w:jc w:val="center"/>
              <w:rPr>
                <w:bCs/>
                <w:iCs/>
                <w:lang w:bidi="hi-IN"/>
              </w:rPr>
            </w:pPr>
            <w:r>
              <w:rPr>
                <w:bCs/>
                <w:iCs/>
                <w:lang w:bidi="hi-IN"/>
              </w:rPr>
              <w:t>1</w:t>
            </w:r>
          </w:p>
        </w:tc>
      </w:tr>
    </w:tbl>
    <w:p w:rsidR="00963B00" w:rsidRDefault="00963B00" w:rsidP="00963B00">
      <w:pPr>
        <w:rPr>
          <w:lang w:val="vi-VN" w:eastAsia="zh-CN"/>
        </w:rPr>
      </w:pPr>
    </w:p>
    <w:p w:rsidR="00963B00" w:rsidRPr="00963B00" w:rsidRDefault="00963B00" w:rsidP="00963B00">
      <w:pPr>
        <w:rPr>
          <w:lang w:val="vi-VN" w:eastAsia="zh-CN"/>
        </w:rPr>
      </w:pPr>
    </w:p>
    <w:p w:rsidR="00A33B72" w:rsidRDefault="00B12DCD">
      <w:pPr>
        <w:pStyle w:val="Heading1"/>
        <w:shd w:val="clear" w:color="auto" w:fill="FFFFFF"/>
        <w:spacing w:beforeAutospacing="0" w:afterAutospacing="0"/>
        <w:jc w:val="center"/>
        <w:rPr>
          <w:rFonts w:ascii="Times New Roman" w:eastAsia="Arial" w:hAnsi="Times New Roman" w:hint="default"/>
          <w:color w:val="1D80C3"/>
          <w:sz w:val="28"/>
          <w:szCs w:val="28"/>
          <w:shd w:val="clear" w:color="auto" w:fill="FFFFFF"/>
          <w:lang w:val="vi-VN"/>
        </w:rPr>
      </w:pPr>
      <w:r>
        <w:rPr>
          <w:rFonts w:ascii="Times New Roman" w:eastAsia="Arial" w:hAnsi="Times New Roman" w:hint="default"/>
          <w:color w:val="1D80C3"/>
          <w:sz w:val="28"/>
          <w:szCs w:val="28"/>
          <w:shd w:val="clear" w:color="auto" w:fill="FFFFFF"/>
          <w:lang w:val="vi-VN"/>
        </w:rPr>
        <w:t xml:space="preserve">ĐỀ KIỂM TRA KỲ </w:t>
      </w:r>
      <w:r>
        <w:rPr>
          <w:rFonts w:ascii="Times New Roman" w:eastAsia="Arial" w:hAnsi="Times New Roman" w:hint="default"/>
          <w:color w:val="1D80C3"/>
          <w:sz w:val="28"/>
          <w:szCs w:val="28"/>
          <w:shd w:val="clear" w:color="auto" w:fill="FFFFFF"/>
        </w:rPr>
        <w:t>I MÔN SINH 10 KNTTVCS</w:t>
      </w:r>
      <w:r w:rsidR="009D05F5">
        <w:rPr>
          <w:rFonts w:ascii="Times New Roman" w:eastAsia="Arial" w:hAnsi="Times New Roman" w:hint="default"/>
          <w:color w:val="1D80C3"/>
          <w:sz w:val="28"/>
          <w:szCs w:val="28"/>
          <w:shd w:val="clear" w:color="auto" w:fill="FFFFFF"/>
          <w:lang w:val="vi-VN"/>
        </w:rPr>
        <w:t xml:space="preserve"> (2023-2024</w:t>
      </w:r>
      <w:r>
        <w:rPr>
          <w:rFonts w:ascii="Times New Roman" w:eastAsia="Arial" w:hAnsi="Times New Roman" w:hint="default"/>
          <w:color w:val="1D80C3"/>
          <w:sz w:val="28"/>
          <w:szCs w:val="28"/>
          <w:shd w:val="clear" w:color="auto" w:fill="FFFFFF"/>
          <w:lang w:val="vi-VN"/>
        </w:rPr>
        <w:t>)</w:t>
      </w:r>
    </w:p>
    <w:p w:rsidR="00A33B72" w:rsidRDefault="00B12DCD">
      <w:pPr>
        <w:pStyle w:val="Heading1"/>
        <w:numPr>
          <w:ilvl w:val="0"/>
          <w:numId w:val="1"/>
        </w:numPr>
        <w:shd w:val="clear" w:color="auto" w:fill="FFFFFF"/>
        <w:spacing w:beforeAutospacing="0" w:afterAutospacing="0"/>
        <w:rPr>
          <w:rFonts w:ascii="Times New Roman" w:eastAsia="Arial" w:hAnsi="Times New Roman" w:hint="default"/>
          <w:color w:val="1D80C3"/>
          <w:sz w:val="24"/>
          <w:szCs w:val="24"/>
          <w:u w:val="single"/>
          <w:shd w:val="clear" w:color="auto" w:fill="FFFFFF"/>
        </w:rPr>
      </w:pPr>
      <w:bookmarkStart w:id="1" w:name="_GoBack"/>
      <w:r>
        <w:rPr>
          <w:rFonts w:ascii="Times New Roman" w:eastAsia="Arial" w:hAnsi="Times New Roman" w:hint="default"/>
          <w:color w:val="1D80C3"/>
          <w:sz w:val="24"/>
          <w:szCs w:val="24"/>
          <w:u w:val="single"/>
          <w:shd w:val="clear" w:color="auto" w:fill="FFFFFF"/>
        </w:rPr>
        <w:t>PHẦN TRẮC NGHIỆM</w:t>
      </w:r>
      <w:r>
        <w:rPr>
          <w:rFonts w:ascii="Times New Roman" w:eastAsia="Arial" w:hAnsi="Times New Roman" w:hint="default"/>
          <w:color w:val="1D80C3"/>
          <w:sz w:val="24"/>
          <w:szCs w:val="24"/>
          <w:u w:val="single"/>
          <w:shd w:val="clear" w:color="auto" w:fill="FFFFFF"/>
          <w:lang w:val="vi-VN"/>
        </w:rPr>
        <w:t xml:space="preserve"> ( 7 ĐIỂM)</w:t>
      </w:r>
    </w:p>
    <w:bookmarkEnd w:id="1"/>
    <w:p w:rsidR="003417F7" w:rsidRPr="005D40D5" w:rsidRDefault="003417F7" w:rsidP="003417F7">
      <w:pPr>
        <w:spacing w:after="0" w:line="240" w:lineRule="auto"/>
        <w:rPr>
          <w:rFonts w:eastAsia="SimSun"/>
          <w:lang w:eastAsia="zh-CN"/>
        </w:rPr>
      </w:pPr>
      <w:r>
        <w:rPr>
          <w:rFonts w:eastAsia="Arial"/>
          <w:b/>
          <w:bCs/>
          <w:shd w:val="clear" w:color="auto" w:fill="FFFFFF"/>
          <w:lang w:eastAsia="zh-CN"/>
        </w:rPr>
        <w:t xml:space="preserve">#1 </w:t>
      </w:r>
      <w:r w:rsidRPr="005D40D5">
        <w:rPr>
          <w:rFonts w:eastAsia="Arial"/>
          <w:shd w:val="clear" w:color="auto" w:fill="FFFFFF"/>
          <w:lang w:eastAsia="zh-CN"/>
        </w:rPr>
        <w:t>Nhập bào là phương thức vận chuyển</w:t>
      </w:r>
    </w:p>
    <w:p w:rsidR="003417F7" w:rsidRPr="005D40D5" w:rsidRDefault="003417F7" w:rsidP="003417F7">
      <w:pPr>
        <w:spacing w:after="0" w:line="240" w:lineRule="auto"/>
        <w:rPr>
          <w:rFonts w:eastAsia="SimSun"/>
          <w:lang w:eastAsia="zh-CN"/>
        </w:rPr>
      </w:pPr>
      <w:r w:rsidRPr="005D40D5">
        <w:rPr>
          <w:rFonts w:eastAsia="Arial"/>
          <w:shd w:val="clear" w:color="auto" w:fill="FFFFFF"/>
          <w:lang w:eastAsia="zh-CN"/>
        </w:rPr>
        <w:t>A. Chất có kích thước nhỏ và mang điện.</w:t>
      </w:r>
    </w:p>
    <w:p w:rsidR="003417F7" w:rsidRPr="005D40D5" w:rsidRDefault="003417F7" w:rsidP="003417F7">
      <w:pPr>
        <w:spacing w:after="0" w:line="240" w:lineRule="auto"/>
        <w:rPr>
          <w:rFonts w:eastAsia="SimSun"/>
          <w:lang w:eastAsia="zh-CN"/>
        </w:rPr>
      </w:pPr>
      <w:r w:rsidRPr="005D40D5">
        <w:rPr>
          <w:rFonts w:eastAsia="Arial"/>
          <w:shd w:val="clear" w:color="auto" w:fill="FFFFFF"/>
          <w:lang w:eastAsia="zh-CN"/>
        </w:rPr>
        <w:t>B. Chất có kích thước nhỏ và phân cực.</w:t>
      </w:r>
    </w:p>
    <w:p w:rsidR="003417F7" w:rsidRPr="005D40D5" w:rsidRDefault="003417F7" w:rsidP="003417F7">
      <w:pPr>
        <w:spacing w:after="0" w:line="240" w:lineRule="auto"/>
        <w:rPr>
          <w:rFonts w:eastAsia="SimSun"/>
          <w:lang w:eastAsia="zh-CN"/>
        </w:rPr>
      </w:pPr>
      <w:r w:rsidRPr="005D40D5">
        <w:rPr>
          <w:rFonts w:eastAsia="Arial"/>
          <w:shd w:val="clear" w:color="auto" w:fill="FFFFFF"/>
          <w:lang w:eastAsia="zh-CN"/>
        </w:rPr>
        <w:t>C. Chất có kích thước nhỏ và không tan trong nước.</w:t>
      </w:r>
    </w:p>
    <w:p w:rsidR="003417F7" w:rsidRPr="005D40D5" w:rsidRDefault="003417F7" w:rsidP="003417F7">
      <w:pPr>
        <w:spacing w:after="0" w:line="240" w:lineRule="auto"/>
        <w:rPr>
          <w:rFonts w:eastAsia="SimSun"/>
          <w:color w:val="FF0000"/>
          <w:lang w:eastAsia="zh-CN"/>
        </w:rPr>
      </w:pPr>
      <w:r w:rsidRPr="005D40D5">
        <w:rPr>
          <w:rFonts w:eastAsia="Arial"/>
          <w:color w:val="FF0000"/>
          <w:shd w:val="clear" w:color="auto" w:fill="FFFFFF"/>
          <w:lang w:eastAsia="zh-CN"/>
        </w:rPr>
        <w:t>D. Chất có kích thước lớn.</w:t>
      </w:r>
    </w:p>
    <w:p w:rsidR="003417F7" w:rsidRPr="005D40D5" w:rsidRDefault="003417F7" w:rsidP="003417F7">
      <w:pPr>
        <w:spacing w:after="0" w:line="240" w:lineRule="auto"/>
        <w:rPr>
          <w:rFonts w:eastAsia="SimSun"/>
          <w:lang w:eastAsia="zh-CN"/>
        </w:rPr>
      </w:pPr>
      <w:r>
        <w:rPr>
          <w:rFonts w:eastAsia="Arial"/>
          <w:b/>
          <w:bCs/>
          <w:shd w:val="clear" w:color="auto" w:fill="FFFFFF"/>
          <w:lang w:eastAsia="zh-CN"/>
        </w:rPr>
        <w:t xml:space="preserve">#1 </w:t>
      </w:r>
      <w:r w:rsidRPr="005D40D5">
        <w:rPr>
          <w:rFonts w:eastAsia="Arial"/>
          <w:shd w:val="clear" w:color="auto" w:fill="FFFFFF"/>
          <w:lang w:eastAsia="zh-CN"/>
        </w:rPr>
        <w:t>Cơ chế vận chuyển các chất từ nơi có nồng độ thấp đến nơi có nồng độ cao là cơ chế</w:t>
      </w:r>
    </w:p>
    <w:p w:rsidR="003417F7" w:rsidRPr="005D40D5" w:rsidRDefault="003417F7" w:rsidP="003417F7">
      <w:pPr>
        <w:spacing w:after="0" w:line="240" w:lineRule="auto"/>
        <w:rPr>
          <w:rFonts w:eastAsia="SimSun"/>
          <w:lang w:eastAsia="zh-CN"/>
        </w:rPr>
      </w:pPr>
      <w:r>
        <w:rPr>
          <w:rFonts w:eastAsia="Arial"/>
          <w:shd w:val="clear" w:color="auto" w:fill="FFFFFF"/>
          <w:lang w:eastAsia="zh-CN"/>
        </w:rPr>
        <w:t>A. T</w:t>
      </w:r>
      <w:r w:rsidRPr="005D40D5">
        <w:rPr>
          <w:rFonts w:eastAsia="Arial"/>
          <w:shd w:val="clear" w:color="auto" w:fill="FFFFFF"/>
          <w:lang w:eastAsia="zh-CN"/>
        </w:rPr>
        <w:t>hẩm thấu</w:t>
      </w:r>
    </w:p>
    <w:p w:rsidR="003417F7" w:rsidRPr="005D40D5" w:rsidRDefault="003417F7" w:rsidP="003417F7">
      <w:pPr>
        <w:spacing w:after="0" w:line="240" w:lineRule="auto"/>
        <w:rPr>
          <w:rFonts w:eastAsia="SimSun"/>
          <w:lang w:eastAsia="zh-CN"/>
        </w:rPr>
      </w:pPr>
      <w:r>
        <w:rPr>
          <w:rFonts w:eastAsia="Arial"/>
          <w:shd w:val="clear" w:color="auto" w:fill="FFFFFF"/>
          <w:lang w:eastAsia="zh-CN"/>
        </w:rPr>
        <w:t>B. T</w:t>
      </w:r>
      <w:r w:rsidRPr="005D40D5">
        <w:rPr>
          <w:rFonts w:eastAsia="Arial"/>
          <w:shd w:val="clear" w:color="auto" w:fill="FFFFFF"/>
          <w:lang w:eastAsia="zh-CN"/>
        </w:rPr>
        <w:t>hẩm tách   </w:t>
      </w:r>
    </w:p>
    <w:p w:rsidR="003417F7" w:rsidRPr="005D40D5" w:rsidRDefault="003417F7" w:rsidP="003417F7">
      <w:pPr>
        <w:spacing w:after="0" w:line="240" w:lineRule="auto"/>
        <w:rPr>
          <w:rFonts w:eastAsia="SimSun"/>
          <w:lang w:eastAsia="zh-CN"/>
        </w:rPr>
      </w:pPr>
      <w:r>
        <w:rPr>
          <w:rFonts w:eastAsia="Arial"/>
          <w:shd w:val="clear" w:color="auto" w:fill="FFFFFF"/>
          <w:lang w:eastAsia="zh-CN"/>
        </w:rPr>
        <w:t>C. V</w:t>
      </w:r>
      <w:r w:rsidRPr="005D40D5">
        <w:rPr>
          <w:rFonts w:eastAsia="Arial"/>
          <w:shd w:val="clear" w:color="auto" w:fill="FFFFFF"/>
          <w:lang w:eastAsia="zh-CN"/>
        </w:rPr>
        <w:t>ận chuyển thụ động</w:t>
      </w:r>
    </w:p>
    <w:p w:rsidR="003417F7" w:rsidRPr="005D40D5" w:rsidRDefault="003417F7" w:rsidP="003417F7">
      <w:pPr>
        <w:spacing w:after="0" w:line="240" w:lineRule="auto"/>
        <w:rPr>
          <w:rFonts w:eastAsia="SimSun"/>
          <w:color w:val="FF0000"/>
          <w:lang w:eastAsia="zh-CN"/>
        </w:rPr>
      </w:pPr>
      <w:r>
        <w:rPr>
          <w:rFonts w:eastAsia="Arial"/>
          <w:color w:val="FF0000"/>
          <w:shd w:val="clear" w:color="auto" w:fill="FFFFFF"/>
          <w:lang w:eastAsia="zh-CN"/>
        </w:rPr>
        <w:t>D. V</w:t>
      </w:r>
      <w:r w:rsidRPr="005D40D5">
        <w:rPr>
          <w:rFonts w:eastAsia="Arial"/>
          <w:color w:val="FF0000"/>
          <w:shd w:val="clear" w:color="auto" w:fill="FFFFFF"/>
          <w:lang w:eastAsia="zh-CN"/>
        </w:rPr>
        <w:t>ận chuyển chủ động   </w:t>
      </w:r>
    </w:p>
    <w:p w:rsidR="003417F7" w:rsidRPr="005D40D5" w:rsidRDefault="003417F7" w:rsidP="003417F7">
      <w:pPr>
        <w:shd w:val="clear" w:color="auto" w:fill="FFFFFF"/>
        <w:spacing w:after="0" w:line="240" w:lineRule="auto"/>
        <w:rPr>
          <w:rFonts w:eastAsia="Times New Roman"/>
          <w:color w:val="333333"/>
        </w:rPr>
      </w:pPr>
      <w:r>
        <w:rPr>
          <w:rFonts w:eastAsia="Arial"/>
          <w:b/>
          <w:bCs/>
          <w:shd w:val="clear" w:color="auto" w:fill="FFFFFF"/>
          <w:lang w:eastAsia="zh-CN"/>
        </w:rPr>
        <w:t xml:space="preserve">#1 </w:t>
      </w:r>
      <w:r w:rsidRPr="005D40D5">
        <w:rPr>
          <w:rFonts w:eastAsia="Times New Roman"/>
          <w:color w:val="333333"/>
        </w:rPr>
        <w:t>Chất O</w:t>
      </w:r>
      <w:r w:rsidRPr="005D40D5">
        <w:rPr>
          <w:rFonts w:eastAsia="Times New Roman"/>
          <w:color w:val="333333"/>
          <w:vertAlign w:val="subscript"/>
        </w:rPr>
        <w:t>2</w:t>
      </w:r>
      <w:r w:rsidRPr="005D40D5">
        <w:rPr>
          <w:rFonts w:eastAsia="Times New Roman"/>
          <w:color w:val="333333"/>
        </w:rPr>
        <w:t>, CO</w:t>
      </w:r>
      <w:r w:rsidRPr="005D40D5">
        <w:rPr>
          <w:rFonts w:eastAsia="Times New Roman"/>
          <w:color w:val="333333"/>
          <w:vertAlign w:val="subscript"/>
        </w:rPr>
        <w:t>2</w:t>
      </w:r>
      <w:r w:rsidRPr="005D40D5">
        <w:rPr>
          <w:rFonts w:eastAsia="Times New Roman"/>
          <w:color w:val="333333"/>
        </w:rPr>
        <w:t> đi qua màng tế bào bằng phương thức</w:t>
      </w:r>
    </w:p>
    <w:p w:rsidR="003417F7" w:rsidRPr="005D40D5" w:rsidRDefault="003417F7" w:rsidP="003417F7">
      <w:pPr>
        <w:shd w:val="clear" w:color="auto" w:fill="FFFFFF"/>
        <w:spacing w:after="0" w:line="240" w:lineRule="auto"/>
        <w:rPr>
          <w:rFonts w:eastAsia="Times New Roman"/>
          <w:color w:val="333333"/>
        </w:rPr>
      </w:pPr>
      <w:r w:rsidRPr="005D40D5">
        <w:rPr>
          <w:rFonts w:eastAsia="Times New Roman"/>
          <w:color w:val="333333"/>
        </w:rPr>
        <w:t>A. Nhờ kênh protein đặc biệt</w:t>
      </w:r>
    </w:p>
    <w:p w:rsidR="003417F7" w:rsidRPr="005D40D5" w:rsidRDefault="003417F7" w:rsidP="003417F7">
      <w:pPr>
        <w:shd w:val="clear" w:color="auto" w:fill="FFFFFF"/>
        <w:spacing w:after="0" w:line="240" w:lineRule="auto"/>
        <w:outlineLvl w:val="5"/>
        <w:rPr>
          <w:rFonts w:eastAsia="Times New Roman"/>
          <w:bCs/>
          <w:color w:val="FF0000"/>
        </w:rPr>
      </w:pPr>
      <w:r w:rsidRPr="005D40D5">
        <w:rPr>
          <w:rFonts w:eastAsia="Times New Roman"/>
          <w:bCs/>
          <w:color w:val="FF0000"/>
        </w:rPr>
        <w:t>B. Khuếch tán qua lớp kép photpholipit</w:t>
      </w:r>
    </w:p>
    <w:p w:rsidR="003417F7" w:rsidRPr="005D40D5" w:rsidRDefault="003417F7" w:rsidP="003417F7">
      <w:pPr>
        <w:shd w:val="clear" w:color="auto" w:fill="FFFFFF"/>
        <w:spacing w:after="0" w:line="240" w:lineRule="auto"/>
        <w:rPr>
          <w:rFonts w:eastAsia="Times New Roman"/>
          <w:color w:val="333333"/>
        </w:rPr>
      </w:pPr>
      <w:r w:rsidRPr="005D40D5">
        <w:rPr>
          <w:rFonts w:eastAsia="Times New Roman"/>
          <w:color w:val="333333"/>
        </w:rPr>
        <w:t>C. Nhờ sự biến dạng của màng tế bào</w:t>
      </w:r>
    </w:p>
    <w:p w:rsidR="003417F7" w:rsidRPr="005D40D5" w:rsidRDefault="003417F7" w:rsidP="003417F7">
      <w:pPr>
        <w:shd w:val="clear" w:color="auto" w:fill="FFFFFF"/>
        <w:spacing w:after="0" w:line="240" w:lineRule="auto"/>
        <w:rPr>
          <w:rFonts w:eastAsia="Times New Roman"/>
          <w:color w:val="333333"/>
        </w:rPr>
      </w:pPr>
      <w:r w:rsidRPr="005D40D5">
        <w:rPr>
          <w:rFonts w:eastAsia="Times New Roman"/>
          <w:color w:val="333333"/>
        </w:rPr>
        <w:t>D. Vận chuyển chủ động</w:t>
      </w:r>
    </w:p>
    <w:p w:rsidR="003417F7" w:rsidRPr="000C0264" w:rsidRDefault="003417F7" w:rsidP="003417F7">
      <w:pPr>
        <w:shd w:val="clear" w:color="auto" w:fill="FFFFFF"/>
        <w:spacing w:after="0" w:line="240" w:lineRule="auto"/>
        <w:rPr>
          <w:rFonts w:eastAsia="Times New Roman"/>
          <w:color w:val="333333"/>
        </w:rPr>
      </w:pPr>
      <w:r>
        <w:rPr>
          <w:rFonts w:eastAsia="Times New Roman"/>
          <w:b/>
          <w:bCs/>
          <w:color w:val="333333"/>
        </w:rPr>
        <w:t xml:space="preserve">#1 </w:t>
      </w:r>
      <w:r w:rsidRPr="000C0264">
        <w:rPr>
          <w:rFonts w:eastAsia="Times New Roman"/>
          <w:color w:val="333333"/>
        </w:rPr>
        <w:t>Môi trường đẳng trương là môi trường có nồng độ chất tan</w:t>
      </w:r>
    </w:p>
    <w:p w:rsidR="003417F7" w:rsidRPr="000C0264" w:rsidRDefault="003417F7" w:rsidP="003417F7">
      <w:pPr>
        <w:shd w:val="clear" w:color="auto" w:fill="FFFFFF"/>
        <w:spacing w:after="0" w:line="240" w:lineRule="auto"/>
        <w:outlineLvl w:val="5"/>
        <w:rPr>
          <w:rFonts w:eastAsia="Times New Roman"/>
          <w:bCs/>
          <w:color w:val="FF0000"/>
        </w:rPr>
      </w:pPr>
      <w:r w:rsidRPr="000C0264">
        <w:rPr>
          <w:rFonts w:eastAsia="Times New Roman"/>
          <w:bCs/>
          <w:color w:val="FF0000"/>
        </w:rPr>
        <w:t>A. Bằng nồng độ chất tan trong tế bào</w:t>
      </w:r>
    </w:p>
    <w:p w:rsidR="003417F7" w:rsidRPr="000C0264" w:rsidRDefault="003417F7" w:rsidP="003417F7">
      <w:pPr>
        <w:shd w:val="clear" w:color="auto" w:fill="FFFFFF"/>
        <w:spacing w:after="0" w:line="240" w:lineRule="auto"/>
        <w:rPr>
          <w:rFonts w:eastAsia="Times New Roman"/>
          <w:color w:val="333333"/>
        </w:rPr>
      </w:pPr>
      <w:r w:rsidRPr="000C0264">
        <w:rPr>
          <w:rFonts w:eastAsia="Times New Roman"/>
          <w:color w:val="333333"/>
        </w:rPr>
        <w:t>B. Cao hơn nồng độ chất tan trong tế bào</w:t>
      </w:r>
    </w:p>
    <w:p w:rsidR="003417F7" w:rsidRPr="000C0264" w:rsidRDefault="003417F7" w:rsidP="003417F7">
      <w:pPr>
        <w:shd w:val="clear" w:color="auto" w:fill="FFFFFF"/>
        <w:spacing w:after="0" w:line="240" w:lineRule="auto"/>
        <w:rPr>
          <w:rFonts w:eastAsia="Times New Roman"/>
          <w:color w:val="333333"/>
        </w:rPr>
      </w:pPr>
      <w:r w:rsidRPr="000C0264">
        <w:rPr>
          <w:rFonts w:eastAsia="Times New Roman"/>
          <w:color w:val="333333"/>
        </w:rPr>
        <w:lastRenderedPageBreak/>
        <w:t>C. Thấp hơn nồng độ chất tan trong tế bào</w:t>
      </w:r>
    </w:p>
    <w:p w:rsidR="003417F7" w:rsidRPr="000C0264" w:rsidRDefault="003417F7" w:rsidP="003417F7">
      <w:pPr>
        <w:shd w:val="clear" w:color="auto" w:fill="FFFFFF"/>
        <w:spacing w:after="0" w:line="240" w:lineRule="auto"/>
        <w:rPr>
          <w:rFonts w:eastAsia="Times New Roman"/>
          <w:color w:val="333333"/>
        </w:rPr>
      </w:pPr>
      <w:r w:rsidRPr="000C0264">
        <w:rPr>
          <w:rFonts w:eastAsia="Times New Roman"/>
          <w:color w:val="333333"/>
        </w:rPr>
        <w:t>D. Luôn ổn định</w:t>
      </w:r>
    </w:p>
    <w:p w:rsidR="003417F7" w:rsidRPr="00E10A69" w:rsidRDefault="003417F7" w:rsidP="003417F7">
      <w:pPr>
        <w:pStyle w:val="NormalWeb"/>
        <w:spacing w:beforeAutospacing="0" w:afterAutospacing="0"/>
      </w:pPr>
      <w:r w:rsidRPr="000C0264">
        <w:t>#2</w:t>
      </w:r>
      <w:r>
        <w:t xml:space="preserve"> </w:t>
      </w:r>
      <w:r w:rsidRPr="00E10A69">
        <w:rPr>
          <w:rFonts w:eastAsia="Arial"/>
          <w:shd w:val="clear" w:color="auto" w:fill="FFFFFF"/>
        </w:rPr>
        <w:t>Các sản phẩm tiết được đưa ra khỏi tế bào theo con đường</w:t>
      </w:r>
    </w:p>
    <w:p w:rsidR="003417F7" w:rsidRPr="000C0264" w:rsidRDefault="003417F7" w:rsidP="003417F7">
      <w:pPr>
        <w:pStyle w:val="NormalWeb"/>
        <w:spacing w:beforeAutospacing="0" w:afterAutospacing="0"/>
        <w:rPr>
          <w:color w:val="FF0000"/>
        </w:rPr>
      </w:pPr>
      <w:r w:rsidRPr="000C0264">
        <w:rPr>
          <w:rFonts w:eastAsia="Arial"/>
          <w:color w:val="FF0000"/>
          <w:shd w:val="clear" w:color="auto" w:fill="FFFFFF"/>
        </w:rPr>
        <w:t>A. xuất bào</w:t>
      </w:r>
    </w:p>
    <w:p w:rsidR="003417F7" w:rsidRPr="00E10A69" w:rsidRDefault="003417F7" w:rsidP="003417F7">
      <w:pPr>
        <w:pStyle w:val="NormalWeb"/>
        <w:spacing w:beforeAutospacing="0" w:afterAutospacing="0"/>
      </w:pPr>
      <w:r w:rsidRPr="00E10A69">
        <w:rPr>
          <w:rFonts w:eastAsia="Arial"/>
          <w:shd w:val="clear" w:color="auto" w:fill="FFFFFF"/>
        </w:rPr>
        <w:t>B. khuếch tán</w:t>
      </w:r>
    </w:p>
    <w:p w:rsidR="003417F7" w:rsidRPr="00E10A69" w:rsidRDefault="003417F7" w:rsidP="003417F7">
      <w:pPr>
        <w:pStyle w:val="NormalWeb"/>
        <w:spacing w:beforeAutospacing="0" w:afterAutospacing="0"/>
      </w:pPr>
      <w:r w:rsidRPr="00E10A69">
        <w:rPr>
          <w:rFonts w:eastAsia="Arial"/>
          <w:shd w:val="clear" w:color="auto" w:fill="FFFFFF"/>
        </w:rPr>
        <w:t>C. thẩm thấu</w:t>
      </w:r>
    </w:p>
    <w:p w:rsidR="003417F7" w:rsidRPr="00E10A69" w:rsidRDefault="003417F7" w:rsidP="003417F7">
      <w:pPr>
        <w:pStyle w:val="NormalWeb"/>
        <w:spacing w:beforeAutospacing="0" w:afterAutospacing="0"/>
        <w:rPr>
          <w:rFonts w:eastAsia="Arial"/>
          <w:shd w:val="clear" w:color="auto" w:fill="FFFFFF"/>
        </w:rPr>
      </w:pPr>
      <w:r w:rsidRPr="00E10A69">
        <w:rPr>
          <w:rFonts w:eastAsia="Arial"/>
          <w:shd w:val="clear" w:color="auto" w:fill="FFFFFF"/>
        </w:rPr>
        <w:t>D. cả xuất bào và nhập bào</w:t>
      </w:r>
    </w:p>
    <w:p w:rsidR="003417F7" w:rsidRPr="00FA7D51" w:rsidRDefault="003417F7" w:rsidP="003417F7">
      <w:pPr>
        <w:spacing w:after="0" w:line="240" w:lineRule="auto"/>
        <w:jc w:val="both"/>
        <w:rPr>
          <w:rFonts w:eastAsia="Times New Roman"/>
          <w:bCs/>
          <w:sz w:val="26"/>
          <w:szCs w:val="26"/>
        </w:rPr>
      </w:pPr>
      <w:r>
        <w:rPr>
          <w:rFonts w:eastAsia="Times New Roman"/>
          <w:b/>
          <w:bCs/>
          <w:sz w:val="26"/>
          <w:szCs w:val="26"/>
        </w:rPr>
        <w:t>#2</w:t>
      </w:r>
      <w:r w:rsidRPr="00FA7D51">
        <w:rPr>
          <w:rFonts w:eastAsia="Times New Roman"/>
          <w:b/>
          <w:bCs/>
          <w:sz w:val="26"/>
          <w:szCs w:val="26"/>
        </w:rPr>
        <w:t xml:space="preserve"> </w:t>
      </w:r>
      <w:r w:rsidRPr="00FA7D51">
        <w:rPr>
          <w:rFonts w:eastAsia="Times New Roman"/>
          <w:bCs/>
          <w:sz w:val="26"/>
          <w:szCs w:val="26"/>
        </w:rPr>
        <w:t>Điều gì xảy ra khi tế bào động vật ở trong môi trường nhược trương?</w:t>
      </w:r>
    </w:p>
    <w:p w:rsidR="003417F7" w:rsidRPr="00FA7D51" w:rsidRDefault="003417F7" w:rsidP="003417F7">
      <w:pPr>
        <w:spacing w:after="0" w:line="240" w:lineRule="auto"/>
        <w:jc w:val="both"/>
        <w:rPr>
          <w:rFonts w:eastAsia="Times New Roman"/>
          <w:sz w:val="26"/>
          <w:szCs w:val="26"/>
        </w:rPr>
      </w:pPr>
      <w:r w:rsidRPr="00FA7D51">
        <w:rPr>
          <w:rFonts w:eastAsia="Times New Roman"/>
          <w:bCs/>
          <w:sz w:val="26"/>
          <w:szCs w:val="26"/>
        </w:rPr>
        <w:t xml:space="preserve">A. </w:t>
      </w:r>
      <w:r w:rsidRPr="00FA7D51">
        <w:rPr>
          <w:rFonts w:eastAsia="Times New Roman"/>
          <w:sz w:val="26"/>
          <w:szCs w:val="26"/>
        </w:rPr>
        <w:t>Tế bào teo lại.</w:t>
      </w:r>
    </w:p>
    <w:p w:rsidR="003417F7" w:rsidRPr="00FA7D51" w:rsidRDefault="003417F7" w:rsidP="003417F7">
      <w:pPr>
        <w:spacing w:after="0" w:line="240" w:lineRule="auto"/>
        <w:jc w:val="both"/>
        <w:rPr>
          <w:rFonts w:eastAsia="Times New Roman"/>
          <w:color w:val="FF0000"/>
          <w:sz w:val="26"/>
          <w:szCs w:val="26"/>
        </w:rPr>
      </w:pPr>
      <w:r w:rsidRPr="00FA7D51">
        <w:rPr>
          <w:rFonts w:eastAsia="Times New Roman"/>
          <w:color w:val="FF0000"/>
          <w:sz w:val="26"/>
          <w:szCs w:val="26"/>
        </w:rPr>
        <w:t>B. Tế bào phình to ra.</w:t>
      </w:r>
    </w:p>
    <w:p w:rsidR="003417F7" w:rsidRPr="00FA7D51" w:rsidRDefault="003417F7" w:rsidP="003417F7">
      <w:pPr>
        <w:spacing w:after="0" w:line="240" w:lineRule="auto"/>
        <w:jc w:val="both"/>
        <w:rPr>
          <w:rFonts w:eastAsia="Times New Roman"/>
          <w:sz w:val="26"/>
          <w:szCs w:val="26"/>
        </w:rPr>
      </w:pPr>
      <w:r w:rsidRPr="00FA7D51">
        <w:rPr>
          <w:rFonts w:eastAsia="Times New Roman"/>
          <w:sz w:val="26"/>
          <w:szCs w:val="26"/>
        </w:rPr>
        <w:t>C. Không có hiện tượng.</w:t>
      </w:r>
    </w:p>
    <w:p w:rsidR="003417F7" w:rsidRPr="00FA7D51" w:rsidRDefault="003417F7" w:rsidP="003417F7">
      <w:pPr>
        <w:spacing w:after="0" w:line="240" w:lineRule="auto"/>
        <w:jc w:val="both"/>
        <w:rPr>
          <w:rFonts w:eastAsia="Times New Roman"/>
          <w:sz w:val="26"/>
          <w:szCs w:val="26"/>
        </w:rPr>
      </w:pPr>
      <w:r w:rsidRPr="00FA7D51">
        <w:rPr>
          <w:rFonts w:eastAsia="Times New Roman"/>
          <w:sz w:val="26"/>
          <w:szCs w:val="26"/>
        </w:rPr>
        <w:t>D. Tế bào biến mất.</w:t>
      </w:r>
    </w:p>
    <w:p w:rsidR="003417F7" w:rsidRPr="007A4D1D" w:rsidRDefault="003417F7" w:rsidP="003417F7">
      <w:pPr>
        <w:shd w:val="clear" w:color="auto" w:fill="FFFFFF"/>
        <w:spacing w:after="0" w:line="240" w:lineRule="auto"/>
        <w:rPr>
          <w:rFonts w:eastAsia="Times New Roman"/>
          <w:color w:val="333333"/>
        </w:rPr>
      </w:pPr>
      <w:r>
        <w:rPr>
          <w:rFonts w:eastAsia="Times New Roman"/>
          <w:b/>
          <w:bCs/>
          <w:color w:val="333333"/>
        </w:rPr>
        <w:t xml:space="preserve">#2 </w:t>
      </w:r>
      <w:r w:rsidRPr="007A4D1D">
        <w:rPr>
          <w:rFonts w:eastAsia="Times New Roman"/>
          <w:color w:val="333333"/>
        </w:rPr>
        <w:t>Cho các phương thức vận chuyển các chất sau:</w:t>
      </w:r>
    </w:p>
    <w:p w:rsidR="003417F7" w:rsidRPr="007A4D1D" w:rsidRDefault="003417F7" w:rsidP="003417F7">
      <w:pPr>
        <w:shd w:val="clear" w:color="auto" w:fill="FFFFFF"/>
        <w:spacing w:after="0" w:line="240" w:lineRule="auto"/>
        <w:rPr>
          <w:rFonts w:eastAsia="Times New Roman"/>
          <w:color w:val="333333"/>
        </w:rPr>
      </w:pPr>
      <w:r w:rsidRPr="007A4D1D">
        <w:rPr>
          <w:rFonts w:eastAsia="Times New Roman"/>
          <w:color w:val="333333"/>
        </w:rPr>
        <w:t>(1) Khuếch tán trực tiếp qua lớp kép photpholipit</w:t>
      </w:r>
    </w:p>
    <w:p w:rsidR="003417F7" w:rsidRPr="007A4D1D" w:rsidRDefault="003417F7" w:rsidP="003417F7">
      <w:pPr>
        <w:shd w:val="clear" w:color="auto" w:fill="FFFFFF"/>
        <w:spacing w:after="0" w:line="240" w:lineRule="auto"/>
        <w:rPr>
          <w:rFonts w:eastAsia="Times New Roman"/>
          <w:color w:val="333333"/>
        </w:rPr>
      </w:pPr>
      <w:r w:rsidRPr="007A4D1D">
        <w:rPr>
          <w:rFonts w:eastAsia="Times New Roman"/>
          <w:color w:val="333333"/>
        </w:rPr>
        <w:t>(2) Khuếch tán qua kênh protein xuyên màng</w:t>
      </w:r>
    </w:p>
    <w:p w:rsidR="003417F7" w:rsidRPr="007A4D1D" w:rsidRDefault="003417F7" w:rsidP="003417F7">
      <w:pPr>
        <w:shd w:val="clear" w:color="auto" w:fill="FFFFFF"/>
        <w:spacing w:after="0" w:line="240" w:lineRule="auto"/>
        <w:rPr>
          <w:rFonts w:eastAsia="Times New Roman"/>
          <w:color w:val="333333"/>
        </w:rPr>
      </w:pPr>
      <w:r w:rsidRPr="007A4D1D">
        <w:rPr>
          <w:rFonts w:eastAsia="Times New Roman"/>
          <w:color w:val="333333"/>
        </w:rPr>
        <w:t>(3) Nhờ sự biến dạng của màng tế bào</w:t>
      </w:r>
    </w:p>
    <w:p w:rsidR="003417F7" w:rsidRPr="007A4D1D" w:rsidRDefault="003417F7" w:rsidP="003417F7">
      <w:pPr>
        <w:shd w:val="clear" w:color="auto" w:fill="FFFFFF"/>
        <w:spacing w:after="0" w:line="240" w:lineRule="auto"/>
        <w:rPr>
          <w:rFonts w:eastAsia="Times New Roman"/>
          <w:color w:val="333333"/>
        </w:rPr>
      </w:pPr>
      <w:r w:rsidRPr="007A4D1D">
        <w:rPr>
          <w:rFonts w:eastAsia="Times New Roman"/>
          <w:color w:val="333333"/>
        </w:rPr>
        <w:t>(4) Nhờ kênh protein đặc hiệu và tiêu hao ATP</w:t>
      </w:r>
    </w:p>
    <w:p w:rsidR="003417F7" w:rsidRPr="007A4D1D" w:rsidRDefault="003417F7" w:rsidP="003417F7">
      <w:pPr>
        <w:shd w:val="clear" w:color="auto" w:fill="FFFFFF"/>
        <w:spacing w:after="0" w:line="240" w:lineRule="auto"/>
        <w:rPr>
          <w:rFonts w:eastAsia="Times New Roman"/>
          <w:color w:val="333333"/>
        </w:rPr>
      </w:pPr>
      <w:r w:rsidRPr="007A4D1D">
        <w:rPr>
          <w:rFonts w:eastAsia="Times New Roman"/>
          <w:color w:val="333333"/>
        </w:rPr>
        <w:t>Trong các phương thức trên, có mấy phương thức để đưa chất tan vào trong màng tế bào?</w:t>
      </w:r>
    </w:p>
    <w:p w:rsidR="003417F7" w:rsidRPr="007A4D1D" w:rsidRDefault="003417F7" w:rsidP="003417F7">
      <w:pPr>
        <w:shd w:val="clear" w:color="auto" w:fill="FFFFFF"/>
        <w:spacing w:after="0" w:line="240" w:lineRule="auto"/>
        <w:outlineLvl w:val="5"/>
        <w:rPr>
          <w:rFonts w:eastAsia="Times New Roman"/>
          <w:bCs/>
          <w:color w:val="FF0000"/>
        </w:rPr>
      </w:pPr>
      <w:r w:rsidRPr="007A4D1D">
        <w:rPr>
          <w:rFonts w:eastAsia="Times New Roman"/>
          <w:bCs/>
          <w:color w:val="FF0000"/>
        </w:rPr>
        <w:t>A. 4</w:t>
      </w:r>
    </w:p>
    <w:p w:rsidR="003417F7" w:rsidRPr="007A4D1D" w:rsidRDefault="003417F7" w:rsidP="003417F7">
      <w:pPr>
        <w:shd w:val="clear" w:color="auto" w:fill="FFFFFF"/>
        <w:spacing w:after="0" w:line="240" w:lineRule="auto"/>
        <w:rPr>
          <w:rFonts w:eastAsia="Times New Roman"/>
          <w:color w:val="333333"/>
        </w:rPr>
      </w:pPr>
      <w:r w:rsidRPr="007A4D1D">
        <w:rPr>
          <w:rFonts w:eastAsia="Times New Roman"/>
          <w:color w:val="333333"/>
        </w:rPr>
        <w:t>B. 3</w:t>
      </w:r>
    </w:p>
    <w:p w:rsidR="003417F7" w:rsidRPr="007A4D1D" w:rsidRDefault="003417F7" w:rsidP="003417F7">
      <w:pPr>
        <w:shd w:val="clear" w:color="auto" w:fill="FFFFFF"/>
        <w:spacing w:after="0" w:line="240" w:lineRule="auto"/>
        <w:rPr>
          <w:rFonts w:eastAsia="Times New Roman"/>
          <w:color w:val="333333"/>
        </w:rPr>
      </w:pPr>
      <w:r w:rsidRPr="007A4D1D">
        <w:rPr>
          <w:rFonts w:eastAsia="Times New Roman"/>
          <w:color w:val="333333"/>
        </w:rPr>
        <w:t>C. 2</w:t>
      </w:r>
    </w:p>
    <w:p w:rsidR="003417F7" w:rsidRPr="007A4D1D" w:rsidRDefault="003417F7" w:rsidP="003417F7">
      <w:pPr>
        <w:shd w:val="clear" w:color="auto" w:fill="FFFFFF"/>
        <w:spacing w:after="0" w:line="240" w:lineRule="auto"/>
        <w:rPr>
          <w:rFonts w:eastAsia="Times New Roman"/>
          <w:color w:val="333333"/>
        </w:rPr>
      </w:pPr>
      <w:r w:rsidRPr="007A4D1D">
        <w:rPr>
          <w:rFonts w:eastAsia="Times New Roman"/>
          <w:color w:val="333333"/>
        </w:rPr>
        <w:t>D. 1</w:t>
      </w:r>
    </w:p>
    <w:p w:rsidR="003417F7" w:rsidRPr="007A4D1D" w:rsidRDefault="003417F7" w:rsidP="003417F7">
      <w:pPr>
        <w:shd w:val="clear" w:color="auto" w:fill="FFFFFF"/>
        <w:spacing w:after="0" w:line="240" w:lineRule="auto"/>
        <w:rPr>
          <w:rFonts w:eastAsia="Times New Roman"/>
          <w:color w:val="333333"/>
        </w:rPr>
      </w:pPr>
      <w:r>
        <w:rPr>
          <w:rFonts w:eastAsia="Times New Roman"/>
          <w:color w:val="333333"/>
        </w:rPr>
        <w:t xml:space="preserve">#1 </w:t>
      </w:r>
      <w:r w:rsidRPr="007A4D1D">
        <w:rPr>
          <w:rFonts w:eastAsia="Times New Roman"/>
          <w:color w:val="333333"/>
        </w:rPr>
        <w:t>Con đường truyền tin trong tế bào gồm các bước chính:</w:t>
      </w:r>
    </w:p>
    <w:p w:rsidR="003417F7" w:rsidRPr="007A4D1D" w:rsidRDefault="003417F7" w:rsidP="003417F7">
      <w:pPr>
        <w:shd w:val="clear" w:color="auto" w:fill="FFFFFF"/>
        <w:spacing w:after="0" w:line="240" w:lineRule="auto"/>
        <w:outlineLvl w:val="5"/>
        <w:rPr>
          <w:rFonts w:eastAsia="Times New Roman"/>
          <w:bCs/>
          <w:color w:val="FF0000"/>
        </w:rPr>
      </w:pPr>
      <w:r w:rsidRPr="007A4D1D">
        <w:rPr>
          <w:rFonts w:eastAsia="Times New Roman"/>
          <w:bCs/>
          <w:color w:val="FF0000"/>
        </w:rPr>
        <w:t>A. Tiếp nhận -&gt; Truyền tin -&gt; Đáp ứng </w:t>
      </w:r>
    </w:p>
    <w:p w:rsidR="003417F7" w:rsidRPr="007A4D1D" w:rsidRDefault="003417F7" w:rsidP="003417F7">
      <w:pPr>
        <w:shd w:val="clear" w:color="auto" w:fill="FFFFFF"/>
        <w:spacing w:after="0" w:line="240" w:lineRule="auto"/>
        <w:rPr>
          <w:rFonts w:eastAsia="Times New Roman"/>
          <w:color w:val="333333"/>
        </w:rPr>
      </w:pPr>
      <w:r w:rsidRPr="007A4D1D">
        <w:rPr>
          <w:rFonts w:eastAsia="Times New Roman"/>
          <w:color w:val="333333"/>
        </w:rPr>
        <w:t>B. Tiếp nhận -&gt; Đáp ứng</w:t>
      </w:r>
    </w:p>
    <w:p w:rsidR="003417F7" w:rsidRPr="007A4D1D" w:rsidRDefault="003417F7" w:rsidP="003417F7">
      <w:pPr>
        <w:shd w:val="clear" w:color="auto" w:fill="FFFFFF"/>
        <w:spacing w:after="0" w:line="240" w:lineRule="auto"/>
        <w:rPr>
          <w:rFonts w:eastAsia="Times New Roman"/>
          <w:color w:val="333333"/>
        </w:rPr>
      </w:pPr>
      <w:r w:rsidRPr="007A4D1D">
        <w:rPr>
          <w:rFonts w:eastAsia="Times New Roman"/>
          <w:color w:val="333333"/>
        </w:rPr>
        <w:t>C. Truyền tin -&gt; Tiếp nhận -&gt; Đáp ứng</w:t>
      </w:r>
    </w:p>
    <w:p w:rsidR="003417F7" w:rsidRPr="007A4D1D" w:rsidRDefault="003417F7" w:rsidP="003417F7">
      <w:pPr>
        <w:shd w:val="clear" w:color="auto" w:fill="FFFFFF"/>
        <w:spacing w:after="0" w:line="240" w:lineRule="auto"/>
        <w:rPr>
          <w:rFonts w:eastAsia="Times New Roman"/>
          <w:color w:val="333333"/>
        </w:rPr>
      </w:pPr>
      <w:r w:rsidRPr="007A4D1D">
        <w:rPr>
          <w:rFonts w:eastAsia="Times New Roman"/>
          <w:color w:val="333333"/>
        </w:rPr>
        <w:t>D. Truyền tin -&gt; Đáp ứng -&gt; Tiếp nhận</w:t>
      </w:r>
    </w:p>
    <w:p w:rsidR="003417F7" w:rsidRPr="00800050" w:rsidRDefault="003417F7" w:rsidP="003417F7">
      <w:pPr>
        <w:shd w:val="clear" w:color="auto" w:fill="FFFFFF"/>
        <w:spacing w:after="0" w:line="240" w:lineRule="auto"/>
        <w:rPr>
          <w:rFonts w:eastAsia="sans-serif"/>
          <w:lang w:eastAsia="zh-CN"/>
        </w:rPr>
      </w:pPr>
      <w:r>
        <w:rPr>
          <w:rFonts w:eastAsia="sans-serif"/>
          <w:shd w:val="clear" w:color="auto" w:fill="FFFFFF"/>
          <w:lang w:eastAsia="zh-CN"/>
        </w:rPr>
        <w:t xml:space="preserve">#1 </w:t>
      </w:r>
      <w:r w:rsidRPr="00800050">
        <w:rPr>
          <w:rFonts w:eastAsia="sans-serif"/>
          <w:shd w:val="clear" w:color="auto" w:fill="FFFFFF"/>
          <w:lang w:eastAsia="zh-CN"/>
        </w:rPr>
        <w:t>Tế bào tiếp nhận tín hiệu bằng :</w:t>
      </w:r>
    </w:p>
    <w:p w:rsidR="003417F7" w:rsidRPr="00800050" w:rsidRDefault="003417F7" w:rsidP="003417F7">
      <w:pPr>
        <w:spacing w:after="0" w:line="240" w:lineRule="auto"/>
        <w:rPr>
          <w:rFonts w:eastAsia="SimSun"/>
          <w:lang w:eastAsia="zh-CN"/>
        </w:rPr>
      </w:pPr>
      <w:r w:rsidRPr="00800050">
        <w:rPr>
          <w:rFonts w:eastAsia="sans-serif"/>
          <w:shd w:val="clear" w:color="auto" w:fill="FFFFFF"/>
          <w:lang w:eastAsia="zh-CN"/>
        </w:rPr>
        <w:t>A. Các protein thụ thể trên màng tế bào</w:t>
      </w:r>
    </w:p>
    <w:p w:rsidR="003417F7" w:rsidRPr="00800050" w:rsidRDefault="003417F7" w:rsidP="003417F7">
      <w:pPr>
        <w:spacing w:after="0" w:line="240" w:lineRule="auto"/>
        <w:rPr>
          <w:rFonts w:eastAsia="SimSun"/>
          <w:lang w:eastAsia="zh-CN"/>
        </w:rPr>
      </w:pPr>
      <w:r w:rsidRPr="00800050">
        <w:rPr>
          <w:rFonts w:eastAsia="sans-serif"/>
          <w:shd w:val="clear" w:color="auto" w:fill="FFFFFF"/>
          <w:lang w:eastAsia="zh-CN"/>
        </w:rPr>
        <w:t>B. Các kênh protein trên màng tế bào hoặc thụ thể nằm trong tế bào chất</w:t>
      </w:r>
    </w:p>
    <w:p w:rsidR="003417F7" w:rsidRPr="00800050" w:rsidRDefault="003417F7" w:rsidP="003417F7">
      <w:pPr>
        <w:spacing w:after="0" w:line="240" w:lineRule="auto"/>
        <w:outlineLvl w:val="5"/>
        <w:rPr>
          <w:rFonts w:eastAsia="SimSun"/>
          <w:bCs/>
          <w:color w:val="FF0000"/>
          <w:lang w:eastAsia="zh-CN"/>
        </w:rPr>
      </w:pPr>
      <w:r w:rsidRPr="00800050">
        <w:rPr>
          <w:rFonts w:eastAsia="SimSun"/>
          <w:bCs/>
          <w:color w:val="FF0000"/>
          <w:shd w:val="clear" w:color="auto" w:fill="FFFFFF"/>
          <w:lang w:eastAsia="zh-CN"/>
        </w:rPr>
        <w:t>C. Các protein thụ thể trên màng tế bào hoặc thụ thể nằm trong tế bào chất</w:t>
      </w:r>
    </w:p>
    <w:p w:rsidR="003417F7" w:rsidRPr="00800050" w:rsidRDefault="003417F7" w:rsidP="003417F7">
      <w:pPr>
        <w:spacing w:after="0" w:line="240" w:lineRule="auto"/>
        <w:rPr>
          <w:rFonts w:eastAsia="Arial"/>
          <w:lang w:eastAsia="zh-CN"/>
        </w:rPr>
      </w:pPr>
      <w:r w:rsidRPr="00800050">
        <w:rPr>
          <w:rFonts w:eastAsia="sans-serif"/>
          <w:shd w:val="clear" w:color="auto" w:fill="FFFFFF"/>
          <w:lang w:eastAsia="zh-CN"/>
        </w:rPr>
        <w:t>D. Các protein thụ thể nằm trong tế bào chất</w:t>
      </w:r>
    </w:p>
    <w:p w:rsidR="003417F7" w:rsidRPr="00FA7D51" w:rsidRDefault="003417F7" w:rsidP="003417F7">
      <w:pPr>
        <w:spacing w:after="0" w:line="240" w:lineRule="auto"/>
        <w:jc w:val="both"/>
        <w:rPr>
          <w:rFonts w:eastAsia="Times New Roman"/>
          <w:sz w:val="26"/>
          <w:szCs w:val="26"/>
          <w:lang w:val="vi-VN"/>
        </w:rPr>
      </w:pPr>
      <w:r>
        <w:rPr>
          <w:rFonts w:eastAsia="Calibri"/>
          <w:b/>
          <w:bCs/>
          <w:sz w:val="26"/>
          <w:szCs w:val="26"/>
        </w:rPr>
        <w:t>#2</w:t>
      </w:r>
      <w:r w:rsidRPr="00FA7D51">
        <w:rPr>
          <w:rFonts w:eastAsia="Calibri"/>
          <w:b/>
          <w:bCs/>
          <w:sz w:val="26"/>
          <w:szCs w:val="26"/>
        </w:rPr>
        <w:t xml:space="preserve"> </w:t>
      </w:r>
      <w:r w:rsidRPr="00FA7D51">
        <w:rPr>
          <w:rFonts w:eastAsia="Times New Roman"/>
          <w:sz w:val="26"/>
          <w:szCs w:val="26"/>
        </w:rPr>
        <w:t>Quá trình truyền tin trong tế bào phân tử truyền tin liên kết với một protein thụ thể được thực hiện theo nguyên tắc</w:t>
      </w:r>
    </w:p>
    <w:p w:rsidR="003417F7" w:rsidRPr="00FA7D51" w:rsidRDefault="003417F7" w:rsidP="003417F7">
      <w:pPr>
        <w:spacing w:after="0" w:line="240" w:lineRule="auto"/>
        <w:jc w:val="both"/>
        <w:rPr>
          <w:rFonts w:eastAsia="Times New Roman"/>
          <w:color w:val="FF0000"/>
          <w:sz w:val="26"/>
          <w:szCs w:val="26"/>
          <w:lang w:val="vi-VN"/>
        </w:rPr>
      </w:pPr>
      <w:r w:rsidRPr="00FA7D51">
        <w:rPr>
          <w:rFonts w:eastAsia="Times New Roman"/>
          <w:color w:val="FF0000"/>
          <w:sz w:val="26"/>
          <w:szCs w:val="26"/>
          <w:lang w:val="vi-VN"/>
        </w:rPr>
        <w:t xml:space="preserve">A. </w:t>
      </w:r>
      <w:r>
        <w:rPr>
          <w:rFonts w:eastAsia="Times New Roman"/>
          <w:color w:val="FF0000"/>
          <w:sz w:val="26"/>
          <w:szCs w:val="26"/>
        </w:rPr>
        <w:t>“C</w:t>
      </w:r>
      <w:r w:rsidRPr="00FA7D51">
        <w:rPr>
          <w:rFonts w:eastAsia="Times New Roman"/>
          <w:color w:val="FF0000"/>
          <w:sz w:val="26"/>
          <w:szCs w:val="26"/>
        </w:rPr>
        <w:t>hìa khóa – ổ khóa”</w:t>
      </w:r>
      <w:r w:rsidRPr="00FA7D51">
        <w:rPr>
          <w:rFonts w:eastAsia="Times New Roman"/>
          <w:color w:val="FF0000"/>
          <w:sz w:val="26"/>
          <w:szCs w:val="26"/>
          <w:lang w:val="vi-VN"/>
        </w:rPr>
        <w:t>.</w:t>
      </w:r>
    </w:p>
    <w:p w:rsidR="003417F7" w:rsidRPr="00FA7D51" w:rsidRDefault="003417F7" w:rsidP="003417F7">
      <w:pPr>
        <w:spacing w:after="0" w:line="240" w:lineRule="auto"/>
        <w:jc w:val="both"/>
        <w:rPr>
          <w:rFonts w:eastAsia="Times New Roman"/>
          <w:sz w:val="26"/>
          <w:szCs w:val="26"/>
          <w:lang w:val="vi-VN"/>
        </w:rPr>
      </w:pPr>
      <w:r w:rsidRPr="00FA7D51">
        <w:rPr>
          <w:rFonts w:eastAsia="Times New Roman"/>
          <w:sz w:val="26"/>
          <w:szCs w:val="26"/>
          <w:lang w:val="vi-VN"/>
        </w:rPr>
        <w:t xml:space="preserve">B. </w:t>
      </w:r>
      <w:r>
        <w:rPr>
          <w:rFonts w:eastAsia="Times New Roman"/>
          <w:sz w:val="26"/>
          <w:szCs w:val="26"/>
        </w:rPr>
        <w:t>“B</w:t>
      </w:r>
      <w:r w:rsidRPr="00FA7D51">
        <w:rPr>
          <w:rFonts w:eastAsia="Times New Roman"/>
          <w:sz w:val="26"/>
          <w:szCs w:val="26"/>
        </w:rPr>
        <w:t>ổ sung”</w:t>
      </w:r>
      <w:r w:rsidRPr="00FA7D51">
        <w:rPr>
          <w:rFonts w:eastAsia="Times New Roman"/>
          <w:sz w:val="26"/>
          <w:szCs w:val="26"/>
          <w:lang w:val="vi-VN"/>
        </w:rPr>
        <w:t>.</w:t>
      </w:r>
    </w:p>
    <w:p w:rsidR="003417F7" w:rsidRPr="00FA7D51" w:rsidRDefault="003417F7" w:rsidP="003417F7">
      <w:pPr>
        <w:spacing w:after="0" w:line="240" w:lineRule="auto"/>
        <w:jc w:val="both"/>
        <w:rPr>
          <w:rFonts w:eastAsia="Times New Roman"/>
          <w:sz w:val="26"/>
          <w:szCs w:val="26"/>
          <w:lang w:val="vi-VN"/>
        </w:rPr>
      </w:pPr>
      <w:r w:rsidRPr="00FA7D51">
        <w:rPr>
          <w:rFonts w:eastAsia="Times New Roman"/>
          <w:sz w:val="26"/>
          <w:szCs w:val="26"/>
          <w:lang w:val="vi-VN"/>
        </w:rPr>
        <w:t xml:space="preserve">C. </w:t>
      </w:r>
      <w:r>
        <w:rPr>
          <w:rFonts w:eastAsia="Times New Roman"/>
          <w:sz w:val="26"/>
          <w:szCs w:val="26"/>
        </w:rPr>
        <w:t>“B</w:t>
      </w:r>
      <w:r w:rsidRPr="00FA7D51">
        <w:rPr>
          <w:rFonts w:eastAsia="Times New Roman"/>
          <w:sz w:val="26"/>
          <w:szCs w:val="26"/>
        </w:rPr>
        <w:t>án bảo toàn”</w:t>
      </w:r>
      <w:r w:rsidRPr="00FA7D51">
        <w:rPr>
          <w:rFonts w:eastAsia="Times New Roman"/>
          <w:sz w:val="26"/>
          <w:szCs w:val="26"/>
          <w:lang w:val="vi-VN"/>
        </w:rPr>
        <w:t>.</w:t>
      </w:r>
    </w:p>
    <w:p w:rsidR="003417F7" w:rsidRPr="00FA7D51" w:rsidRDefault="003417F7" w:rsidP="003417F7">
      <w:pPr>
        <w:spacing w:after="0" w:line="240" w:lineRule="auto"/>
        <w:jc w:val="both"/>
        <w:rPr>
          <w:rFonts w:eastAsia="Times New Roman"/>
          <w:sz w:val="26"/>
          <w:szCs w:val="26"/>
          <w:lang w:val="vi-VN"/>
        </w:rPr>
      </w:pPr>
      <w:r w:rsidRPr="00FA7D51">
        <w:rPr>
          <w:rFonts w:eastAsia="Times New Roman"/>
          <w:sz w:val="26"/>
          <w:szCs w:val="26"/>
          <w:lang w:val="vi-VN"/>
        </w:rPr>
        <w:t xml:space="preserve">D. </w:t>
      </w:r>
      <w:r>
        <w:rPr>
          <w:rFonts w:eastAsia="Times New Roman"/>
          <w:sz w:val="26"/>
          <w:szCs w:val="26"/>
        </w:rPr>
        <w:t>“B</w:t>
      </w:r>
      <w:r w:rsidRPr="00FA7D51">
        <w:rPr>
          <w:rFonts w:eastAsia="Times New Roman"/>
          <w:sz w:val="26"/>
          <w:szCs w:val="26"/>
        </w:rPr>
        <w:t>ảo toàn”</w:t>
      </w:r>
      <w:r w:rsidRPr="00FA7D51">
        <w:rPr>
          <w:rFonts w:eastAsia="Times New Roman"/>
          <w:sz w:val="26"/>
          <w:szCs w:val="26"/>
          <w:lang w:val="vi-VN"/>
        </w:rPr>
        <w:t>.</w:t>
      </w:r>
    </w:p>
    <w:p w:rsidR="003417F7" w:rsidRPr="00FA7D51" w:rsidRDefault="003417F7" w:rsidP="003417F7">
      <w:pPr>
        <w:spacing w:after="0"/>
        <w:jc w:val="both"/>
        <w:rPr>
          <w:rFonts w:eastAsia="Calibri"/>
          <w:bCs/>
          <w:spacing w:val="-12"/>
          <w:sz w:val="26"/>
          <w:szCs w:val="26"/>
          <w:lang w:val="it-IT"/>
        </w:rPr>
      </w:pPr>
      <w:r>
        <w:rPr>
          <w:rFonts w:eastAsia="Calibri"/>
          <w:b/>
          <w:bCs/>
          <w:sz w:val="26"/>
          <w:szCs w:val="26"/>
        </w:rPr>
        <w:t>#1</w:t>
      </w:r>
      <w:r w:rsidRPr="00FA7D51">
        <w:rPr>
          <w:rFonts w:eastAsia="Calibri"/>
          <w:sz w:val="26"/>
          <w:szCs w:val="26"/>
        </w:rPr>
        <w:t> </w:t>
      </w:r>
      <w:r w:rsidRPr="00FA7D51">
        <w:rPr>
          <w:rFonts w:eastAsia="Calibri"/>
          <w:bCs/>
          <w:spacing w:val="-12"/>
          <w:sz w:val="26"/>
          <w:szCs w:val="26"/>
        </w:rPr>
        <w:t>Năng lượng</w:t>
      </w:r>
      <w:r w:rsidRPr="00FA7D51">
        <w:rPr>
          <w:rFonts w:eastAsia="Calibri"/>
          <w:bCs/>
          <w:spacing w:val="-12"/>
          <w:sz w:val="26"/>
          <w:szCs w:val="26"/>
          <w:lang w:val="it-IT"/>
        </w:rPr>
        <w:t xml:space="preserve"> tích luỹ trong các liên kết hoá học của các chất hữu cơ trong tế bào được gọi là :</w:t>
      </w:r>
    </w:p>
    <w:p w:rsidR="003417F7" w:rsidRPr="00FA7D51" w:rsidRDefault="003417F7" w:rsidP="003417F7">
      <w:pPr>
        <w:spacing w:after="0"/>
        <w:jc w:val="both"/>
        <w:rPr>
          <w:rFonts w:eastAsia="Calibri"/>
          <w:bCs/>
          <w:color w:val="FF0000"/>
          <w:sz w:val="26"/>
          <w:szCs w:val="26"/>
          <w:lang w:val="it-IT"/>
        </w:rPr>
      </w:pPr>
      <w:r w:rsidRPr="00FA7D51">
        <w:rPr>
          <w:rFonts w:eastAsia="Calibri"/>
          <w:bCs/>
          <w:color w:val="FF0000"/>
          <w:sz w:val="26"/>
          <w:szCs w:val="26"/>
          <w:lang w:val="it-IT"/>
        </w:rPr>
        <w:lastRenderedPageBreak/>
        <w:t>A. Hoá năng.</w:t>
      </w:r>
    </w:p>
    <w:p w:rsidR="003417F7" w:rsidRPr="00FA7D51" w:rsidRDefault="003417F7" w:rsidP="003417F7">
      <w:pPr>
        <w:spacing w:after="0"/>
        <w:jc w:val="both"/>
        <w:rPr>
          <w:rFonts w:eastAsia="Calibri"/>
          <w:bCs/>
          <w:sz w:val="26"/>
          <w:szCs w:val="26"/>
          <w:lang w:val="it-IT"/>
        </w:rPr>
      </w:pPr>
      <w:r w:rsidRPr="00FA7D51">
        <w:rPr>
          <w:rFonts w:eastAsia="Calibri"/>
          <w:bCs/>
          <w:sz w:val="26"/>
          <w:szCs w:val="26"/>
          <w:lang w:val="it-IT"/>
        </w:rPr>
        <w:t>B. Nhiệt  năng.</w:t>
      </w:r>
    </w:p>
    <w:p w:rsidR="003417F7" w:rsidRPr="00FA7D51" w:rsidRDefault="003417F7" w:rsidP="003417F7">
      <w:pPr>
        <w:spacing w:after="0"/>
        <w:jc w:val="both"/>
        <w:rPr>
          <w:rFonts w:eastAsia="Calibri"/>
          <w:bCs/>
          <w:sz w:val="26"/>
          <w:szCs w:val="26"/>
          <w:lang w:val="it-IT"/>
        </w:rPr>
      </w:pPr>
      <w:r w:rsidRPr="00FA7D51">
        <w:rPr>
          <w:rFonts w:eastAsia="Calibri"/>
          <w:bCs/>
          <w:sz w:val="26"/>
          <w:szCs w:val="26"/>
          <w:lang w:val="it-IT"/>
        </w:rPr>
        <w:t>C. Điện năng.</w:t>
      </w:r>
    </w:p>
    <w:p w:rsidR="003417F7" w:rsidRPr="00FA7D51" w:rsidRDefault="003417F7" w:rsidP="003417F7">
      <w:pPr>
        <w:spacing w:after="0"/>
        <w:jc w:val="both"/>
        <w:rPr>
          <w:rFonts w:eastAsia="Calibri"/>
          <w:bCs/>
          <w:sz w:val="26"/>
          <w:szCs w:val="26"/>
          <w:lang w:val="it-IT"/>
        </w:rPr>
      </w:pPr>
      <w:r w:rsidRPr="00FA7D51">
        <w:rPr>
          <w:rFonts w:eastAsia="Calibri"/>
          <w:bCs/>
          <w:sz w:val="26"/>
          <w:szCs w:val="26"/>
          <w:lang w:val="it-IT"/>
        </w:rPr>
        <w:t xml:space="preserve">D.  Động năng. </w:t>
      </w:r>
    </w:p>
    <w:p w:rsidR="003417F7" w:rsidRPr="00FA7D51" w:rsidRDefault="003417F7" w:rsidP="003417F7">
      <w:pPr>
        <w:spacing w:after="0"/>
        <w:jc w:val="both"/>
        <w:rPr>
          <w:rFonts w:eastAsia="Calibri"/>
          <w:bCs/>
          <w:sz w:val="26"/>
          <w:szCs w:val="26"/>
          <w:lang w:val="it-IT"/>
        </w:rPr>
      </w:pPr>
      <w:r>
        <w:rPr>
          <w:rFonts w:eastAsia="Calibri"/>
          <w:b/>
          <w:bCs/>
          <w:sz w:val="26"/>
          <w:szCs w:val="26"/>
        </w:rPr>
        <w:t>#1</w:t>
      </w:r>
      <w:r w:rsidRPr="00FA7D51">
        <w:rPr>
          <w:rFonts w:eastAsia="Calibri"/>
          <w:b/>
          <w:bCs/>
          <w:sz w:val="26"/>
          <w:szCs w:val="26"/>
        </w:rPr>
        <w:t xml:space="preserve"> </w:t>
      </w:r>
      <w:r w:rsidRPr="00FA7D51">
        <w:rPr>
          <w:rFonts w:eastAsia="Calibri"/>
          <w:bCs/>
          <w:sz w:val="26"/>
          <w:szCs w:val="26"/>
          <w:lang w:val="it-IT"/>
        </w:rPr>
        <w:t xml:space="preserve">Ngoài adenine, trong cấu tạo của ATP còn có  </w:t>
      </w:r>
    </w:p>
    <w:p w:rsidR="003417F7" w:rsidRPr="00FA7D51" w:rsidRDefault="003417F7" w:rsidP="003417F7">
      <w:pPr>
        <w:spacing w:after="0"/>
        <w:jc w:val="both"/>
        <w:rPr>
          <w:rFonts w:eastAsia="Calibri"/>
          <w:bCs/>
          <w:sz w:val="26"/>
          <w:szCs w:val="26"/>
          <w:lang w:val="it-IT"/>
        </w:rPr>
      </w:pPr>
      <w:r w:rsidRPr="00FA7D51">
        <w:rPr>
          <w:rFonts w:eastAsia="Calibri"/>
          <w:bCs/>
          <w:sz w:val="26"/>
          <w:szCs w:val="26"/>
          <w:lang w:val="it-IT"/>
        </w:rPr>
        <w:t>A. 3 phân tử đường ribose và 1 nhóm phosphate.</w:t>
      </w:r>
    </w:p>
    <w:p w:rsidR="003417F7" w:rsidRPr="00FA7D51" w:rsidRDefault="003417F7" w:rsidP="003417F7">
      <w:pPr>
        <w:spacing w:after="0"/>
        <w:jc w:val="both"/>
        <w:rPr>
          <w:rFonts w:eastAsia="Calibri"/>
          <w:bCs/>
          <w:color w:val="FF0000"/>
          <w:sz w:val="26"/>
          <w:szCs w:val="26"/>
          <w:lang w:val="it-IT"/>
        </w:rPr>
      </w:pPr>
      <w:r w:rsidRPr="00FA7D51">
        <w:rPr>
          <w:rFonts w:eastAsia="Calibri"/>
          <w:bCs/>
          <w:color w:val="FF0000"/>
          <w:sz w:val="26"/>
          <w:szCs w:val="26"/>
          <w:lang w:val="it-IT"/>
        </w:rPr>
        <w:t>B. 1 phân tử đường ribose và 3 nhóm phosphate.</w:t>
      </w:r>
    </w:p>
    <w:p w:rsidR="003417F7" w:rsidRPr="00FA7D51" w:rsidRDefault="003417F7" w:rsidP="003417F7">
      <w:pPr>
        <w:spacing w:after="0"/>
        <w:jc w:val="both"/>
        <w:rPr>
          <w:rFonts w:eastAsia="Calibri"/>
          <w:bCs/>
          <w:sz w:val="26"/>
          <w:szCs w:val="26"/>
          <w:lang w:val="it-IT"/>
        </w:rPr>
      </w:pPr>
      <w:r w:rsidRPr="00FA7D51">
        <w:rPr>
          <w:rFonts w:eastAsia="Calibri"/>
          <w:bCs/>
          <w:sz w:val="26"/>
          <w:szCs w:val="26"/>
          <w:lang w:val="it-IT"/>
        </w:rPr>
        <w:t>C. 3 phân tử đường deoxyribose và 1 nhóm phosphate.</w:t>
      </w:r>
    </w:p>
    <w:p w:rsidR="003417F7" w:rsidRPr="00FA7D51" w:rsidRDefault="003417F7" w:rsidP="003417F7">
      <w:pPr>
        <w:spacing w:after="0"/>
        <w:jc w:val="both"/>
        <w:rPr>
          <w:rFonts w:eastAsia="Calibri"/>
          <w:bCs/>
          <w:sz w:val="26"/>
          <w:szCs w:val="26"/>
          <w:lang w:val="it-IT"/>
        </w:rPr>
      </w:pPr>
      <w:r w:rsidRPr="00FA7D51">
        <w:rPr>
          <w:rFonts w:eastAsia="Calibri"/>
          <w:bCs/>
          <w:sz w:val="26"/>
          <w:szCs w:val="26"/>
          <w:lang w:val="it-IT"/>
        </w:rPr>
        <w:t>D. 1 phân tử đường deoxyribose và 3 nhóm phosphate.</w:t>
      </w:r>
    </w:p>
    <w:p w:rsidR="003417F7" w:rsidRPr="007116DF" w:rsidRDefault="003417F7" w:rsidP="003417F7">
      <w:pPr>
        <w:shd w:val="clear" w:color="auto" w:fill="FFFFFF"/>
        <w:spacing w:after="0" w:line="240" w:lineRule="auto"/>
        <w:rPr>
          <w:rFonts w:eastAsia="Times New Roman"/>
          <w:color w:val="333333"/>
        </w:rPr>
      </w:pPr>
      <w:r>
        <w:t xml:space="preserve">#2 </w:t>
      </w:r>
      <w:r w:rsidRPr="007116DF">
        <w:rPr>
          <w:rFonts w:eastAsia="Times New Roman"/>
          <w:b/>
          <w:bCs/>
          <w:color w:val="333333"/>
        </w:rPr>
        <w:t>:</w:t>
      </w:r>
      <w:r>
        <w:rPr>
          <w:rFonts w:eastAsia="Times New Roman"/>
          <w:color w:val="333333"/>
        </w:rPr>
        <w:t> Liên kết cao năng</w:t>
      </w:r>
      <w:r w:rsidRPr="007116DF">
        <w:rPr>
          <w:rFonts w:eastAsia="Times New Roman"/>
          <w:color w:val="333333"/>
        </w:rPr>
        <w:t xml:space="preserve"> ở trong phân tử ATP rất dễ bị phá vỡ để giải phóng năng lượng. nguyên nhân là do</w:t>
      </w:r>
    </w:p>
    <w:p w:rsidR="003417F7" w:rsidRPr="007116DF" w:rsidRDefault="003417F7" w:rsidP="003417F7">
      <w:pPr>
        <w:shd w:val="clear" w:color="auto" w:fill="FFFFFF"/>
        <w:spacing w:after="0" w:line="240" w:lineRule="auto"/>
        <w:rPr>
          <w:rFonts w:eastAsia="Times New Roman"/>
          <w:color w:val="333333"/>
        </w:rPr>
      </w:pPr>
      <w:r w:rsidRPr="007116DF">
        <w:rPr>
          <w:rFonts w:eastAsia="Times New Roman"/>
          <w:color w:val="333333"/>
        </w:rPr>
        <w:t>A. Phân tử ATP là chất giàu năng lượng</w:t>
      </w:r>
    </w:p>
    <w:p w:rsidR="003417F7" w:rsidRPr="002833CF" w:rsidRDefault="003417F7" w:rsidP="003417F7">
      <w:pPr>
        <w:shd w:val="clear" w:color="auto" w:fill="FFFFFF"/>
        <w:spacing w:after="0" w:line="240" w:lineRule="auto"/>
        <w:outlineLvl w:val="5"/>
        <w:rPr>
          <w:rFonts w:eastAsia="Times New Roman"/>
          <w:bCs/>
          <w:color w:val="FF0000"/>
        </w:rPr>
      </w:pPr>
      <w:r w:rsidRPr="002833CF">
        <w:rPr>
          <w:rFonts w:eastAsia="Times New Roman"/>
          <w:bCs/>
          <w:color w:val="FF0000"/>
        </w:rPr>
        <w:t>B. Các nhóm photphat đều tích điện âm nên đẩy nhau</w:t>
      </w:r>
    </w:p>
    <w:p w:rsidR="003417F7" w:rsidRPr="007116DF" w:rsidRDefault="003417F7" w:rsidP="003417F7">
      <w:pPr>
        <w:shd w:val="clear" w:color="auto" w:fill="FFFFFF"/>
        <w:spacing w:after="0" w:line="240" w:lineRule="auto"/>
        <w:rPr>
          <w:rFonts w:eastAsia="Times New Roman"/>
          <w:color w:val="333333"/>
        </w:rPr>
      </w:pPr>
      <w:r w:rsidRPr="007116DF">
        <w:rPr>
          <w:rFonts w:eastAsia="Times New Roman"/>
          <w:color w:val="333333"/>
        </w:rPr>
        <w:t>C. Phân tử ATP có chứa 3 nhóm photphat</w:t>
      </w:r>
    </w:p>
    <w:p w:rsidR="003417F7" w:rsidRPr="007116DF" w:rsidRDefault="003417F7" w:rsidP="003417F7">
      <w:pPr>
        <w:shd w:val="clear" w:color="auto" w:fill="FFFFFF"/>
        <w:spacing w:after="0" w:line="240" w:lineRule="auto"/>
        <w:rPr>
          <w:rFonts w:eastAsia="Times New Roman"/>
          <w:color w:val="333333"/>
        </w:rPr>
      </w:pPr>
      <w:r w:rsidRPr="007116DF">
        <w:rPr>
          <w:rFonts w:eastAsia="Times New Roman"/>
          <w:color w:val="333333"/>
        </w:rPr>
        <w:t>D.  Đây là liên kết mạnh</w:t>
      </w:r>
    </w:p>
    <w:p w:rsidR="003417F7" w:rsidRPr="005F1CC5" w:rsidRDefault="003417F7" w:rsidP="003417F7">
      <w:pPr>
        <w:shd w:val="clear" w:color="auto" w:fill="FFFFFF"/>
        <w:spacing w:after="0" w:line="240" w:lineRule="auto"/>
        <w:rPr>
          <w:rFonts w:eastAsia="Arial"/>
          <w:lang w:eastAsia="zh-CN"/>
        </w:rPr>
      </w:pPr>
      <w:r>
        <w:rPr>
          <w:rFonts w:eastAsia="Arial"/>
          <w:shd w:val="clear" w:color="auto" w:fill="FFFFFF"/>
          <w:lang w:eastAsia="zh-CN"/>
        </w:rPr>
        <w:t xml:space="preserve">#2 </w:t>
      </w:r>
      <w:r w:rsidRPr="005F1CC5">
        <w:rPr>
          <w:rFonts w:eastAsia="Arial"/>
          <w:shd w:val="clear" w:color="auto" w:fill="FFFFFF"/>
          <w:lang w:eastAsia="zh-CN"/>
        </w:rPr>
        <w:t>Ađeno</w:t>
      </w:r>
      <w:r w:rsidRPr="005F1CC5">
        <w:rPr>
          <w:rFonts w:eastAsia="Arial"/>
          <w:shd w:val="clear" w:color="auto" w:fill="FFFFFF"/>
          <w:lang w:val="vi-VN" w:eastAsia="zh-CN"/>
        </w:rPr>
        <w:t>s</w:t>
      </w:r>
      <w:r w:rsidRPr="005F1CC5">
        <w:rPr>
          <w:rFonts w:eastAsia="Arial"/>
          <w:shd w:val="clear" w:color="auto" w:fill="FFFFFF"/>
          <w:lang w:eastAsia="zh-CN"/>
        </w:rPr>
        <w:t>in</w:t>
      </w:r>
      <w:r w:rsidRPr="005F1CC5">
        <w:rPr>
          <w:rFonts w:eastAsia="Arial"/>
          <w:shd w:val="clear" w:color="auto" w:fill="FFFFFF"/>
          <w:lang w:val="vi-VN" w:eastAsia="zh-CN"/>
        </w:rPr>
        <w:t>e</w:t>
      </w:r>
      <w:r w:rsidRPr="005F1CC5">
        <w:rPr>
          <w:rFonts w:eastAsia="Arial"/>
          <w:shd w:val="clear" w:color="auto" w:fill="FFFFFF"/>
          <w:lang w:eastAsia="zh-CN"/>
        </w:rPr>
        <w:t xml:space="preserve"> tripho</w:t>
      </w:r>
      <w:r w:rsidRPr="005F1CC5">
        <w:rPr>
          <w:rFonts w:eastAsia="Arial"/>
          <w:shd w:val="clear" w:color="auto" w:fill="FFFFFF"/>
          <w:lang w:val="vi-VN" w:eastAsia="zh-CN"/>
        </w:rPr>
        <w:t>s</w:t>
      </w:r>
      <w:r w:rsidRPr="005F1CC5">
        <w:rPr>
          <w:rFonts w:eastAsia="Arial"/>
          <w:shd w:val="clear" w:color="auto" w:fill="FFFFFF"/>
          <w:lang w:eastAsia="zh-CN"/>
        </w:rPr>
        <w:t>phat</w:t>
      </w:r>
      <w:r w:rsidRPr="005F1CC5">
        <w:rPr>
          <w:rFonts w:eastAsia="Arial"/>
          <w:shd w:val="clear" w:color="auto" w:fill="FFFFFF"/>
          <w:lang w:val="vi-VN" w:eastAsia="zh-CN"/>
        </w:rPr>
        <w:t>e</w:t>
      </w:r>
      <w:r w:rsidRPr="005F1CC5">
        <w:rPr>
          <w:rFonts w:eastAsia="Arial"/>
          <w:shd w:val="clear" w:color="auto" w:fill="FFFFFF"/>
          <w:lang w:eastAsia="zh-CN"/>
        </w:rPr>
        <w:t xml:space="preserve"> là tên đây đủ của hợp chất nào sau đây?</w:t>
      </w:r>
    </w:p>
    <w:p w:rsidR="003417F7" w:rsidRPr="005F1CC5" w:rsidRDefault="003417F7" w:rsidP="003417F7">
      <w:pPr>
        <w:shd w:val="clear" w:color="auto" w:fill="FFFFFF"/>
        <w:spacing w:after="0" w:line="240" w:lineRule="auto"/>
        <w:rPr>
          <w:rFonts w:eastAsia="Arial"/>
          <w:color w:val="FF0000"/>
          <w:lang w:eastAsia="zh-CN"/>
        </w:rPr>
      </w:pPr>
      <w:r w:rsidRPr="005F1CC5">
        <w:rPr>
          <w:rFonts w:eastAsia="Arial"/>
          <w:color w:val="FF0000"/>
          <w:shd w:val="clear" w:color="auto" w:fill="FFFFFF"/>
          <w:lang w:eastAsia="zh-CN"/>
        </w:rPr>
        <w:t>A. ATP</w:t>
      </w:r>
    </w:p>
    <w:p w:rsidR="003417F7" w:rsidRPr="005F1CC5" w:rsidRDefault="003417F7" w:rsidP="003417F7">
      <w:pPr>
        <w:shd w:val="clear" w:color="auto" w:fill="FFFFFF"/>
        <w:spacing w:after="0" w:line="240" w:lineRule="auto"/>
        <w:rPr>
          <w:rFonts w:eastAsia="Arial"/>
          <w:lang w:eastAsia="zh-CN"/>
        </w:rPr>
      </w:pPr>
      <w:r w:rsidRPr="005F1CC5">
        <w:rPr>
          <w:rFonts w:eastAsia="Arial"/>
          <w:shd w:val="clear" w:color="auto" w:fill="FFFFFF"/>
          <w:lang w:eastAsia="zh-CN"/>
        </w:rPr>
        <w:t>B. ARP</w:t>
      </w:r>
    </w:p>
    <w:p w:rsidR="003417F7" w:rsidRPr="005F1CC5" w:rsidRDefault="003417F7" w:rsidP="003417F7">
      <w:pPr>
        <w:shd w:val="clear" w:color="auto" w:fill="FFFFFF"/>
        <w:spacing w:after="0" w:line="240" w:lineRule="auto"/>
        <w:rPr>
          <w:rFonts w:eastAsia="Arial"/>
          <w:lang w:eastAsia="zh-CN"/>
        </w:rPr>
      </w:pPr>
      <w:r w:rsidRPr="005F1CC5">
        <w:rPr>
          <w:rFonts w:eastAsia="Arial"/>
          <w:shd w:val="clear" w:color="auto" w:fill="FFFFFF"/>
          <w:lang w:eastAsia="zh-CN"/>
        </w:rPr>
        <w:t>C. ANP</w:t>
      </w:r>
    </w:p>
    <w:p w:rsidR="003417F7" w:rsidRPr="005F1CC5" w:rsidRDefault="003417F7" w:rsidP="003417F7">
      <w:pPr>
        <w:shd w:val="clear" w:color="auto" w:fill="FFFFFF"/>
        <w:spacing w:after="0" w:line="240" w:lineRule="auto"/>
        <w:rPr>
          <w:rFonts w:eastAsia="Arial"/>
          <w:lang w:eastAsia="zh-CN"/>
        </w:rPr>
      </w:pPr>
      <w:r w:rsidRPr="005F1CC5">
        <w:rPr>
          <w:rFonts w:eastAsia="Arial"/>
          <w:shd w:val="clear" w:color="auto" w:fill="FFFFFF"/>
          <w:lang w:eastAsia="zh-CN"/>
        </w:rPr>
        <w:t>D. APP</w:t>
      </w:r>
    </w:p>
    <w:p w:rsidR="003417F7" w:rsidRPr="005F1CC5" w:rsidRDefault="003417F7" w:rsidP="003417F7">
      <w:pPr>
        <w:spacing w:after="0" w:line="240" w:lineRule="auto"/>
        <w:ind w:left="40" w:right="40"/>
        <w:jc w:val="both"/>
        <w:rPr>
          <w:rFonts w:eastAsia="Arial"/>
          <w:lang w:eastAsia="zh-CN"/>
        </w:rPr>
      </w:pPr>
      <w:r>
        <w:rPr>
          <w:rFonts w:eastAsia="Arial"/>
          <w:lang w:eastAsia="zh-CN"/>
        </w:rPr>
        <w:t xml:space="preserve">#1 </w:t>
      </w:r>
      <w:r w:rsidRPr="005F1CC5">
        <w:rPr>
          <w:rFonts w:eastAsia="Arial"/>
          <w:lang w:eastAsia="zh-CN"/>
        </w:rPr>
        <w:t>Thành phần cơ bản của enzim</w:t>
      </w:r>
      <w:r w:rsidRPr="005F1CC5">
        <w:rPr>
          <w:rFonts w:eastAsia="Arial"/>
          <w:lang w:val="vi-VN" w:eastAsia="zh-CN"/>
        </w:rPr>
        <w:t>e</w:t>
      </w:r>
      <w:r w:rsidRPr="005F1CC5">
        <w:rPr>
          <w:rFonts w:eastAsia="Arial"/>
          <w:lang w:eastAsia="zh-CN"/>
        </w:rPr>
        <w:t xml:space="preserve"> là</w:t>
      </w:r>
      <w:r>
        <w:rPr>
          <w:rFonts w:eastAsia="Arial"/>
          <w:lang w:eastAsia="zh-CN"/>
        </w:rPr>
        <w:t>:</w:t>
      </w:r>
    </w:p>
    <w:p w:rsidR="003417F7" w:rsidRPr="005F1CC5" w:rsidRDefault="003417F7" w:rsidP="003417F7">
      <w:pPr>
        <w:spacing w:after="0" w:line="240" w:lineRule="auto"/>
        <w:ind w:left="40" w:right="40"/>
        <w:jc w:val="both"/>
        <w:rPr>
          <w:rFonts w:eastAsia="Arial"/>
          <w:lang w:eastAsia="zh-CN"/>
        </w:rPr>
      </w:pPr>
      <w:r w:rsidRPr="005F1CC5">
        <w:rPr>
          <w:rFonts w:eastAsia="Arial"/>
          <w:lang w:eastAsia="zh-CN"/>
        </w:rPr>
        <w:t>A. Lipit.</w:t>
      </w:r>
    </w:p>
    <w:p w:rsidR="003417F7" w:rsidRPr="005F1CC5" w:rsidRDefault="003417F7" w:rsidP="003417F7">
      <w:pPr>
        <w:spacing w:after="0" w:line="240" w:lineRule="auto"/>
        <w:ind w:left="40" w:right="40"/>
        <w:jc w:val="both"/>
        <w:rPr>
          <w:rFonts w:eastAsia="Arial"/>
          <w:lang w:eastAsia="zh-CN"/>
        </w:rPr>
      </w:pPr>
      <w:r w:rsidRPr="005F1CC5">
        <w:rPr>
          <w:rFonts w:eastAsia="Arial"/>
          <w:lang w:eastAsia="zh-CN"/>
        </w:rPr>
        <w:t>B. Axit nucleic.</w:t>
      </w:r>
    </w:p>
    <w:p w:rsidR="003417F7" w:rsidRPr="005F1CC5" w:rsidRDefault="003417F7" w:rsidP="003417F7">
      <w:pPr>
        <w:spacing w:after="0" w:line="240" w:lineRule="auto"/>
        <w:ind w:left="40" w:right="40"/>
        <w:jc w:val="both"/>
        <w:rPr>
          <w:rFonts w:eastAsia="Arial"/>
          <w:lang w:eastAsia="zh-CN"/>
        </w:rPr>
      </w:pPr>
      <w:r w:rsidRPr="005F1CC5">
        <w:rPr>
          <w:rFonts w:eastAsia="Arial"/>
          <w:lang w:eastAsia="zh-CN"/>
        </w:rPr>
        <w:t>C. Cacbon hiđrat.</w:t>
      </w:r>
    </w:p>
    <w:p w:rsidR="003417F7" w:rsidRPr="005F1CC5" w:rsidRDefault="003417F7" w:rsidP="003417F7">
      <w:pPr>
        <w:spacing w:after="0" w:line="240" w:lineRule="auto"/>
        <w:ind w:left="40" w:right="40"/>
        <w:jc w:val="both"/>
        <w:rPr>
          <w:rFonts w:eastAsia="Arial"/>
          <w:color w:val="FF0000"/>
          <w:lang w:eastAsia="zh-CN"/>
        </w:rPr>
      </w:pPr>
      <w:r w:rsidRPr="005F1CC5">
        <w:rPr>
          <w:rFonts w:eastAsia="Arial"/>
          <w:color w:val="FF0000"/>
          <w:lang w:eastAsia="zh-CN"/>
        </w:rPr>
        <w:t>D. Protein.</w:t>
      </w:r>
    </w:p>
    <w:p w:rsidR="003417F7" w:rsidRPr="005F1CC5" w:rsidRDefault="003417F7" w:rsidP="003417F7">
      <w:pPr>
        <w:spacing w:after="0" w:line="240" w:lineRule="auto"/>
        <w:ind w:left="40" w:right="40"/>
        <w:jc w:val="both"/>
        <w:rPr>
          <w:rFonts w:eastAsia="Arial"/>
          <w:lang w:eastAsia="zh-CN"/>
        </w:rPr>
      </w:pPr>
      <w:r>
        <w:rPr>
          <w:rFonts w:eastAsia="Arial"/>
          <w:lang w:eastAsia="zh-CN"/>
        </w:rPr>
        <w:t xml:space="preserve">#1 </w:t>
      </w:r>
      <w:r w:rsidRPr="005F1CC5">
        <w:rPr>
          <w:rFonts w:eastAsia="Arial"/>
          <w:lang w:eastAsia="zh-CN"/>
        </w:rPr>
        <w:t>Cơ chất là</w:t>
      </w:r>
    </w:p>
    <w:p w:rsidR="003417F7" w:rsidRPr="005F1CC5" w:rsidRDefault="003417F7" w:rsidP="003417F7">
      <w:pPr>
        <w:spacing w:after="0" w:line="240" w:lineRule="auto"/>
        <w:ind w:left="40" w:right="40"/>
        <w:jc w:val="both"/>
        <w:rPr>
          <w:rFonts w:eastAsia="Arial"/>
          <w:lang w:eastAsia="zh-CN"/>
        </w:rPr>
      </w:pPr>
      <w:r w:rsidRPr="005F1CC5">
        <w:rPr>
          <w:rFonts w:eastAsia="Arial"/>
          <w:lang w:eastAsia="zh-CN"/>
        </w:rPr>
        <w:t>A. Chất tham gia cấu tạo enzim</w:t>
      </w:r>
    </w:p>
    <w:p w:rsidR="003417F7" w:rsidRPr="005F1CC5" w:rsidRDefault="003417F7" w:rsidP="003417F7">
      <w:pPr>
        <w:spacing w:after="0" w:line="240" w:lineRule="auto"/>
        <w:ind w:left="40" w:right="40"/>
        <w:jc w:val="both"/>
        <w:rPr>
          <w:rFonts w:eastAsia="Arial"/>
          <w:lang w:eastAsia="zh-CN"/>
        </w:rPr>
      </w:pPr>
      <w:r w:rsidRPr="005F1CC5">
        <w:rPr>
          <w:rFonts w:eastAsia="Arial"/>
          <w:lang w:eastAsia="zh-CN"/>
        </w:rPr>
        <w:t>B. Sản phẩm tạo ra từ các phản ứng do enzim xúc tác</w:t>
      </w:r>
    </w:p>
    <w:p w:rsidR="003417F7" w:rsidRPr="005F1CC5" w:rsidRDefault="003417F7" w:rsidP="003417F7">
      <w:pPr>
        <w:spacing w:after="0" w:line="240" w:lineRule="auto"/>
        <w:ind w:left="40" w:right="40"/>
        <w:jc w:val="both"/>
        <w:rPr>
          <w:rFonts w:eastAsia="Arial"/>
          <w:color w:val="FF0000"/>
          <w:lang w:eastAsia="zh-CN"/>
        </w:rPr>
      </w:pPr>
      <w:r w:rsidRPr="005F1CC5">
        <w:rPr>
          <w:rFonts w:eastAsia="Arial"/>
          <w:color w:val="FF0000"/>
          <w:lang w:eastAsia="zh-CN"/>
        </w:rPr>
        <w:t>C. Chất tham gia phản ứng do enzim xúc tác</w:t>
      </w:r>
    </w:p>
    <w:p w:rsidR="003417F7" w:rsidRPr="005F1CC5" w:rsidRDefault="003417F7" w:rsidP="003417F7">
      <w:pPr>
        <w:spacing w:after="0" w:line="240" w:lineRule="auto"/>
        <w:ind w:left="40" w:right="40"/>
        <w:jc w:val="both"/>
        <w:rPr>
          <w:rFonts w:ascii="Arial" w:eastAsia="Arial" w:hAnsi="Arial" w:cs="Arial"/>
          <w:sz w:val="18"/>
          <w:szCs w:val="18"/>
          <w:lang w:eastAsia="zh-CN"/>
        </w:rPr>
      </w:pPr>
      <w:r w:rsidRPr="005F1CC5">
        <w:rPr>
          <w:rFonts w:eastAsia="Arial"/>
          <w:lang w:eastAsia="zh-CN"/>
        </w:rPr>
        <w:t>D. Chất tạo ra do enzim liên kết với cơ ch</w:t>
      </w:r>
      <w:r w:rsidRPr="005F1CC5">
        <w:rPr>
          <w:rFonts w:ascii="Arial" w:eastAsia="Arial" w:hAnsi="Arial" w:cs="Arial"/>
          <w:sz w:val="18"/>
          <w:szCs w:val="18"/>
          <w:lang w:eastAsia="zh-CN"/>
        </w:rPr>
        <w:t>ất</w:t>
      </w:r>
    </w:p>
    <w:p w:rsidR="003417F7" w:rsidRPr="007E457F" w:rsidRDefault="003417F7" w:rsidP="003417F7">
      <w:pPr>
        <w:pStyle w:val="NormalWeb"/>
        <w:spacing w:beforeAutospacing="0" w:afterAutospacing="0"/>
        <w:ind w:left="40" w:right="40"/>
        <w:jc w:val="both"/>
        <w:rPr>
          <w:rFonts w:eastAsia="Arial"/>
        </w:rPr>
      </w:pPr>
      <w:r>
        <w:t xml:space="preserve">#2 </w:t>
      </w:r>
      <w:r w:rsidRPr="007E457F">
        <w:rPr>
          <w:rFonts w:eastAsia="Arial"/>
        </w:rPr>
        <w:t>Xét các yếu tố: </w:t>
      </w:r>
    </w:p>
    <w:p w:rsidR="003417F7" w:rsidRPr="007E457F" w:rsidRDefault="003417F7" w:rsidP="003417F7">
      <w:pPr>
        <w:spacing w:after="0" w:line="240" w:lineRule="auto"/>
        <w:ind w:left="40" w:right="40"/>
        <w:jc w:val="both"/>
        <w:rPr>
          <w:rFonts w:eastAsia="Arial"/>
          <w:lang w:eastAsia="zh-CN"/>
        </w:rPr>
      </w:pPr>
      <w:r w:rsidRPr="007E457F">
        <w:rPr>
          <w:rFonts w:eastAsia="Arial"/>
          <w:lang w:eastAsia="zh-CN"/>
        </w:rPr>
        <w:t>(1) Nhiệt độ </w:t>
      </w:r>
    </w:p>
    <w:p w:rsidR="003417F7" w:rsidRPr="007E457F" w:rsidRDefault="003417F7" w:rsidP="003417F7">
      <w:pPr>
        <w:spacing w:after="0" w:line="240" w:lineRule="auto"/>
        <w:ind w:left="40" w:right="40"/>
        <w:jc w:val="both"/>
        <w:rPr>
          <w:rFonts w:eastAsia="Arial"/>
          <w:lang w:eastAsia="zh-CN"/>
        </w:rPr>
      </w:pPr>
      <w:r w:rsidRPr="007E457F">
        <w:rPr>
          <w:rFonts w:eastAsia="Arial"/>
          <w:lang w:eastAsia="zh-CN"/>
        </w:rPr>
        <w:t>(2) Độ pH của môi trường </w:t>
      </w:r>
    </w:p>
    <w:p w:rsidR="003417F7" w:rsidRPr="007E457F" w:rsidRDefault="003417F7" w:rsidP="003417F7">
      <w:pPr>
        <w:spacing w:after="0" w:line="240" w:lineRule="auto"/>
        <w:ind w:left="40" w:right="40"/>
        <w:jc w:val="both"/>
        <w:rPr>
          <w:rFonts w:eastAsia="Arial"/>
          <w:lang w:eastAsia="zh-CN"/>
        </w:rPr>
      </w:pPr>
      <w:r w:rsidRPr="007E457F">
        <w:rPr>
          <w:rFonts w:eastAsia="Arial"/>
          <w:lang w:eastAsia="zh-CN"/>
        </w:rPr>
        <w:t>(3) Độ ẩm </w:t>
      </w:r>
    </w:p>
    <w:p w:rsidR="003417F7" w:rsidRPr="007E457F" w:rsidRDefault="003417F7" w:rsidP="003417F7">
      <w:pPr>
        <w:spacing w:after="0" w:line="240" w:lineRule="auto"/>
        <w:ind w:left="40" w:right="40"/>
        <w:jc w:val="both"/>
        <w:rPr>
          <w:rFonts w:eastAsia="Arial"/>
          <w:lang w:eastAsia="zh-CN"/>
        </w:rPr>
      </w:pPr>
      <w:r w:rsidRPr="007E457F">
        <w:rPr>
          <w:rFonts w:eastAsia="Arial"/>
          <w:lang w:eastAsia="zh-CN"/>
        </w:rPr>
        <w:t>(4) Nồng độ cơ chất </w:t>
      </w:r>
    </w:p>
    <w:p w:rsidR="003417F7" w:rsidRPr="007E457F" w:rsidRDefault="003417F7" w:rsidP="003417F7">
      <w:pPr>
        <w:spacing w:after="0" w:line="240" w:lineRule="auto"/>
        <w:ind w:left="40" w:right="40"/>
        <w:jc w:val="both"/>
        <w:rPr>
          <w:rFonts w:eastAsia="Arial"/>
          <w:lang w:eastAsia="zh-CN"/>
        </w:rPr>
      </w:pPr>
      <w:r w:rsidRPr="007E457F">
        <w:rPr>
          <w:rFonts w:eastAsia="Arial"/>
          <w:lang w:eastAsia="zh-CN"/>
        </w:rPr>
        <w:t>Có bao nhiêu yếu tố ảnh hưởng đến hoạt tính của enzim?</w:t>
      </w:r>
    </w:p>
    <w:p w:rsidR="003417F7" w:rsidRPr="007E457F" w:rsidRDefault="003417F7" w:rsidP="003417F7">
      <w:pPr>
        <w:spacing w:after="0" w:line="240" w:lineRule="auto"/>
        <w:ind w:left="40" w:right="40"/>
        <w:jc w:val="both"/>
        <w:rPr>
          <w:rFonts w:eastAsia="Arial"/>
          <w:color w:val="FF0000"/>
          <w:lang w:eastAsia="zh-CN"/>
        </w:rPr>
      </w:pPr>
      <w:r w:rsidRPr="007E457F">
        <w:rPr>
          <w:rFonts w:eastAsia="Arial"/>
          <w:color w:val="FF0000"/>
          <w:lang w:eastAsia="zh-CN"/>
        </w:rPr>
        <w:t>A. 3</w:t>
      </w:r>
    </w:p>
    <w:p w:rsidR="003417F7" w:rsidRPr="007E457F" w:rsidRDefault="003417F7" w:rsidP="003417F7">
      <w:pPr>
        <w:spacing w:after="0" w:line="240" w:lineRule="auto"/>
        <w:ind w:left="40" w:right="40"/>
        <w:jc w:val="both"/>
        <w:rPr>
          <w:rFonts w:eastAsia="Arial"/>
          <w:lang w:eastAsia="zh-CN"/>
        </w:rPr>
      </w:pPr>
      <w:r w:rsidRPr="007E457F">
        <w:rPr>
          <w:rFonts w:eastAsia="Arial"/>
          <w:lang w:eastAsia="zh-CN"/>
        </w:rPr>
        <w:t>B. 2</w:t>
      </w:r>
    </w:p>
    <w:p w:rsidR="003417F7" w:rsidRPr="007E457F" w:rsidRDefault="003417F7" w:rsidP="003417F7">
      <w:pPr>
        <w:spacing w:after="0" w:line="240" w:lineRule="auto"/>
        <w:ind w:left="40" w:right="40"/>
        <w:jc w:val="both"/>
        <w:rPr>
          <w:rFonts w:eastAsia="Arial"/>
          <w:lang w:eastAsia="zh-CN"/>
        </w:rPr>
      </w:pPr>
      <w:r w:rsidRPr="007E457F">
        <w:rPr>
          <w:rFonts w:eastAsia="Arial"/>
          <w:lang w:eastAsia="zh-CN"/>
        </w:rPr>
        <w:lastRenderedPageBreak/>
        <w:t>C. 1</w:t>
      </w:r>
    </w:p>
    <w:p w:rsidR="003417F7" w:rsidRPr="007E457F" w:rsidRDefault="003417F7" w:rsidP="003417F7">
      <w:pPr>
        <w:spacing w:after="0" w:line="240" w:lineRule="auto"/>
        <w:ind w:left="40" w:right="40"/>
        <w:jc w:val="both"/>
        <w:rPr>
          <w:rFonts w:eastAsia="Arial"/>
          <w:lang w:eastAsia="zh-CN"/>
        </w:rPr>
      </w:pPr>
      <w:r w:rsidRPr="007E457F">
        <w:rPr>
          <w:rFonts w:eastAsia="Arial"/>
          <w:lang w:eastAsia="zh-CN"/>
        </w:rPr>
        <w:t>D. 4</w:t>
      </w:r>
    </w:p>
    <w:p w:rsidR="003417F7" w:rsidRPr="00FA7D51" w:rsidRDefault="003417F7" w:rsidP="003417F7">
      <w:pPr>
        <w:spacing w:after="0"/>
        <w:jc w:val="both"/>
        <w:rPr>
          <w:rFonts w:eastAsia="Calibri"/>
          <w:sz w:val="26"/>
          <w:szCs w:val="26"/>
          <w:lang w:val="vi-VN"/>
        </w:rPr>
      </w:pPr>
      <w:r>
        <w:t xml:space="preserve">#2 </w:t>
      </w:r>
      <w:r w:rsidRPr="00FA7D51">
        <w:rPr>
          <w:rFonts w:eastAsia="Calibri"/>
          <w:sz w:val="26"/>
          <w:szCs w:val="26"/>
        </w:rPr>
        <w:t>M</w:t>
      </w:r>
      <w:r w:rsidRPr="00FA7D51">
        <w:rPr>
          <w:rFonts w:eastAsia="Calibri"/>
          <w:sz w:val="26"/>
          <w:szCs w:val="26"/>
          <w:lang w:val="vi-VN"/>
        </w:rPr>
        <w:t>ột phản ứng được xúc tác bởi một loại enzyme. Tốc độ phản ứng sẽ được tăng lên trong trường hợp nào sau đây?</w:t>
      </w:r>
    </w:p>
    <w:p w:rsidR="003417F7" w:rsidRPr="00FA7D51" w:rsidRDefault="003417F7" w:rsidP="003417F7">
      <w:pPr>
        <w:spacing w:after="0"/>
        <w:jc w:val="both"/>
        <w:rPr>
          <w:rFonts w:eastAsia="Calibri"/>
          <w:color w:val="FF0000"/>
          <w:sz w:val="26"/>
          <w:szCs w:val="26"/>
          <w:lang w:val="vi-VN"/>
        </w:rPr>
      </w:pPr>
      <w:r w:rsidRPr="00FA7D51">
        <w:rPr>
          <w:rFonts w:eastAsia="Calibri"/>
          <w:color w:val="FF0000"/>
          <w:sz w:val="26"/>
          <w:szCs w:val="26"/>
          <w:lang w:val="vi-VN"/>
        </w:rPr>
        <w:t>A. Tăng nồng độ enzyme.</w:t>
      </w:r>
    </w:p>
    <w:p w:rsidR="003417F7" w:rsidRPr="00FA7D51" w:rsidRDefault="003417F7" w:rsidP="003417F7">
      <w:pPr>
        <w:spacing w:after="0"/>
        <w:jc w:val="both"/>
        <w:rPr>
          <w:rFonts w:eastAsia="Calibri"/>
          <w:sz w:val="26"/>
          <w:szCs w:val="26"/>
          <w:lang w:val="vi-VN"/>
        </w:rPr>
      </w:pPr>
      <w:r w:rsidRPr="00FA7D51">
        <w:rPr>
          <w:rFonts w:eastAsia="Calibri"/>
          <w:sz w:val="26"/>
          <w:szCs w:val="26"/>
          <w:lang w:val="vi-VN"/>
        </w:rPr>
        <w:t>B. Giảm nhiệt độ của môi trường.</w:t>
      </w:r>
    </w:p>
    <w:p w:rsidR="003417F7" w:rsidRPr="00FA7D51" w:rsidRDefault="003417F7" w:rsidP="003417F7">
      <w:pPr>
        <w:spacing w:after="0"/>
        <w:jc w:val="both"/>
        <w:rPr>
          <w:rFonts w:eastAsia="Calibri"/>
          <w:sz w:val="26"/>
          <w:szCs w:val="26"/>
          <w:lang w:val="vi-VN"/>
        </w:rPr>
      </w:pPr>
      <w:r w:rsidRPr="00FA7D51">
        <w:rPr>
          <w:rFonts w:eastAsia="Calibri"/>
          <w:sz w:val="26"/>
          <w:szCs w:val="26"/>
          <w:lang w:val="vi-VN"/>
        </w:rPr>
        <w:t>C. Giảm nồng độ cơ chất.</w:t>
      </w:r>
      <w:r w:rsidRPr="00FA7D51">
        <w:rPr>
          <w:rFonts w:eastAsia="Calibri"/>
          <w:sz w:val="26"/>
          <w:szCs w:val="26"/>
          <w:lang w:val="vi-VN"/>
        </w:rPr>
        <w:tab/>
      </w:r>
    </w:p>
    <w:p w:rsidR="003417F7" w:rsidRPr="00FA7D51" w:rsidRDefault="003417F7" w:rsidP="003417F7">
      <w:pPr>
        <w:spacing w:after="0"/>
        <w:jc w:val="both"/>
        <w:rPr>
          <w:rFonts w:eastAsia="Calibri"/>
          <w:sz w:val="26"/>
          <w:szCs w:val="26"/>
          <w:lang w:val="vi-VN"/>
        </w:rPr>
      </w:pPr>
      <w:r w:rsidRPr="00FA7D51">
        <w:rPr>
          <w:rFonts w:eastAsia="Calibri"/>
          <w:sz w:val="26"/>
          <w:szCs w:val="26"/>
          <w:lang w:val="vi-VN"/>
        </w:rPr>
        <w:t>D. Cho thêm chất ức chế enzyme.</w:t>
      </w:r>
    </w:p>
    <w:p w:rsidR="003417F7" w:rsidRPr="00FA7D51" w:rsidRDefault="003417F7" w:rsidP="003417F7">
      <w:pPr>
        <w:spacing w:after="0" w:line="240" w:lineRule="auto"/>
        <w:jc w:val="both"/>
        <w:rPr>
          <w:rFonts w:eastAsia="Calibri"/>
          <w:sz w:val="26"/>
          <w:szCs w:val="26"/>
        </w:rPr>
      </w:pPr>
      <w:r>
        <w:rPr>
          <w:rFonts w:eastAsia="Calibri"/>
          <w:b/>
          <w:bCs/>
          <w:sz w:val="26"/>
          <w:szCs w:val="26"/>
        </w:rPr>
        <w:t>#1</w:t>
      </w:r>
      <w:r w:rsidRPr="00FA7D51">
        <w:rPr>
          <w:rFonts w:eastAsia="Calibri"/>
          <w:b/>
          <w:bCs/>
          <w:sz w:val="26"/>
          <w:szCs w:val="26"/>
          <w:shd w:val="clear" w:color="auto" w:fill="FFFFFF"/>
        </w:rPr>
        <w:t xml:space="preserve"> </w:t>
      </w:r>
      <w:r w:rsidRPr="00FA7D51">
        <w:rPr>
          <w:rFonts w:eastAsia="Calibri"/>
          <w:sz w:val="26"/>
          <w:szCs w:val="26"/>
        </w:rPr>
        <w:t>Để xảy ra quá trình hô hấp hiếu khí thì điều kiện phải có là</w:t>
      </w:r>
    </w:p>
    <w:p w:rsidR="003417F7" w:rsidRPr="00FA7D51" w:rsidRDefault="003417F7" w:rsidP="003417F7">
      <w:pPr>
        <w:tabs>
          <w:tab w:val="left" w:pos="200"/>
        </w:tabs>
        <w:spacing w:after="0" w:line="240" w:lineRule="auto"/>
        <w:jc w:val="both"/>
        <w:rPr>
          <w:rFonts w:eastAsia="Calibri"/>
          <w:color w:val="FF0000"/>
          <w:sz w:val="26"/>
          <w:szCs w:val="26"/>
        </w:rPr>
      </w:pPr>
      <w:r w:rsidRPr="00FA7D51">
        <w:rPr>
          <w:rFonts w:eastAsia="Calibri"/>
          <w:color w:val="FF0000"/>
          <w:sz w:val="26"/>
          <w:szCs w:val="26"/>
        </w:rPr>
        <w:t>A. Có mặt O</w:t>
      </w:r>
      <w:r w:rsidRPr="00FA7D51">
        <w:rPr>
          <w:rFonts w:eastAsia="Calibri"/>
          <w:color w:val="FF0000"/>
          <w:sz w:val="26"/>
          <w:szCs w:val="26"/>
          <w:vertAlign w:val="subscript"/>
        </w:rPr>
        <w:t>2</w:t>
      </w:r>
      <w:r w:rsidRPr="00FA7D51">
        <w:rPr>
          <w:rFonts w:eastAsia="Calibri"/>
          <w:color w:val="FF0000"/>
          <w:sz w:val="26"/>
          <w:szCs w:val="26"/>
        </w:rPr>
        <w:t>.</w:t>
      </w:r>
    </w:p>
    <w:p w:rsidR="003417F7" w:rsidRPr="00FA7D51" w:rsidRDefault="003417F7" w:rsidP="003417F7">
      <w:pPr>
        <w:tabs>
          <w:tab w:val="left" w:pos="200"/>
        </w:tabs>
        <w:spacing w:after="0" w:line="240" w:lineRule="auto"/>
        <w:jc w:val="both"/>
        <w:rPr>
          <w:rFonts w:eastAsia="Calibri"/>
          <w:sz w:val="26"/>
          <w:szCs w:val="26"/>
        </w:rPr>
      </w:pPr>
      <w:r w:rsidRPr="00FA7D51">
        <w:rPr>
          <w:rFonts w:eastAsia="Calibri"/>
          <w:sz w:val="26"/>
          <w:szCs w:val="26"/>
        </w:rPr>
        <w:t>B. Không có mặt O</w:t>
      </w:r>
      <w:r w:rsidRPr="00FA7D51">
        <w:rPr>
          <w:rFonts w:eastAsia="Calibri"/>
          <w:sz w:val="26"/>
          <w:szCs w:val="26"/>
          <w:vertAlign w:val="subscript"/>
        </w:rPr>
        <w:t>2</w:t>
      </w:r>
      <w:r w:rsidRPr="00FA7D51">
        <w:rPr>
          <w:rFonts w:eastAsia="Calibri"/>
          <w:sz w:val="26"/>
          <w:szCs w:val="26"/>
        </w:rPr>
        <w:t>.</w:t>
      </w:r>
    </w:p>
    <w:p w:rsidR="003417F7" w:rsidRPr="00FA7D51" w:rsidRDefault="003417F7" w:rsidP="003417F7">
      <w:pPr>
        <w:tabs>
          <w:tab w:val="left" w:pos="200"/>
        </w:tabs>
        <w:spacing w:after="0" w:line="240" w:lineRule="auto"/>
        <w:jc w:val="both"/>
        <w:rPr>
          <w:rFonts w:eastAsia="Calibri"/>
          <w:sz w:val="26"/>
          <w:szCs w:val="26"/>
        </w:rPr>
      </w:pPr>
      <w:r w:rsidRPr="00FA7D51">
        <w:rPr>
          <w:rFonts w:eastAsia="Calibri"/>
          <w:sz w:val="26"/>
          <w:szCs w:val="26"/>
        </w:rPr>
        <w:t>C. Có mặt CO</w:t>
      </w:r>
      <w:r w:rsidRPr="00FA7D51">
        <w:rPr>
          <w:rFonts w:eastAsia="Calibri"/>
          <w:sz w:val="26"/>
          <w:szCs w:val="26"/>
          <w:vertAlign w:val="subscript"/>
        </w:rPr>
        <w:t>2</w:t>
      </w:r>
      <w:r w:rsidRPr="00FA7D51">
        <w:rPr>
          <w:rFonts w:eastAsia="Calibri"/>
          <w:sz w:val="26"/>
          <w:szCs w:val="26"/>
        </w:rPr>
        <w:t>.</w:t>
      </w:r>
    </w:p>
    <w:p w:rsidR="003417F7" w:rsidRPr="00FA7D51" w:rsidRDefault="003417F7" w:rsidP="003417F7">
      <w:pPr>
        <w:tabs>
          <w:tab w:val="left" w:pos="200"/>
        </w:tabs>
        <w:spacing w:after="0" w:line="240" w:lineRule="auto"/>
        <w:jc w:val="both"/>
        <w:rPr>
          <w:rFonts w:eastAsia="Calibri"/>
          <w:sz w:val="26"/>
          <w:szCs w:val="26"/>
        </w:rPr>
      </w:pPr>
      <w:r w:rsidRPr="00FA7D51">
        <w:rPr>
          <w:rFonts w:eastAsia="Calibri"/>
          <w:sz w:val="26"/>
          <w:szCs w:val="26"/>
        </w:rPr>
        <w:t>D. Không có mặt CO</w:t>
      </w:r>
      <w:r w:rsidRPr="00FA7D51">
        <w:rPr>
          <w:rFonts w:eastAsia="Calibri"/>
          <w:sz w:val="26"/>
          <w:szCs w:val="26"/>
          <w:vertAlign w:val="subscript"/>
        </w:rPr>
        <w:t>2</w:t>
      </w:r>
      <w:r w:rsidRPr="00FA7D51">
        <w:rPr>
          <w:rFonts w:eastAsia="Calibri"/>
          <w:sz w:val="26"/>
          <w:szCs w:val="26"/>
        </w:rPr>
        <w:t>.</w:t>
      </w:r>
    </w:p>
    <w:p w:rsidR="003417F7" w:rsidRPr="00FA7D51" w:rsidRDefault="003417F7" w:rsidP="003417F7">
      <w:pPr>
        <w:shd w:val="clear" w:color="auto" w:fill="FFFFFF"/>
        <w:spacing w:after="0" w:line="240" w:lineRule="auto"/>
        <w:jc w:val="both"/>
        <w:rPr>
          <w:rFonts w:eastAsia="sans-serif"/>
          <w:color w:val="212529"/>
          <w:sz w:val="26"/>
          <w:szCs w:val="26"/>
          <w:shd w:val="clear" w:color="auto" w:fill="FFFFFF"/>
        </w:rPr>
      </w:pPr>
      <w:r>
        <w:rPr>
          <w:rFonts w:eastAsia="Times New Roman"/>
          <w:b/>
          <w:bCs/>
          <w:sz w:val="26"/>
          <w:szCs w:val="26"/>
        </w:rPr>
        <w:t>#1</w:t>
      </w:r>
      <w:r w:rsidRPr="00FA7D51">
        <w:rPr>
          <w:rFonts w:eastAsia="Times New Roman"/>
          <w:b/>
          <w:bCs/>
          <w:sz w:val="26"/>
          <w:szCs w:val="26"/>
        </w:rPr>
        <w:t xml:space="preserve"> </w:t>
      </w:r>
      <w:r w:rsidRPr="00FA7D51">
        <w:rPr>
          <w:rFonts w:eastAsia="sans-serif"/>
          <w:color w:val="212529"/>
          <w:sz w:val="26"/>
          <w:szCs w:val="26"/>
          <w:shd w:val="clear" w:color="auto" w:fill="FFFFFF"/>
        </w:rPr>
        <w:t>Chất nào sau đây là sản phẩm của đường phân?</w:t>
      </w:r>
    </w:p>
    <w:p w:rsidR="003417F7" w:rsidRPr="00FA7D51" w:rsidRDefault="003417F7" w:rsidP="003417F7">
      <w:pPr>
        <w:shd w:val="clear" w:color="auto" w:fill="FFFFFF"/>
        <w:spacing w:after="0" w:line="240" w:lineRule="auto"/>
        <w:jc w:val="both"/>
        <w:rPr>
          <w:rFonts w:eastAsia="sans-serif"/>
          <w:color w:val="212529"/>
          <w:sz w:val="26"/>
          <w:szCs w:val="26"/>
        </w:rPr>
      </w:pPr>
      <w:r w:rsidRPr="00FA7D51">
        <w:rPr>
          <w:rFonts w:eastAsia="sans-serif"/>
          <w:color w:val="212529"/>
          <w:sz w:val="26"/>
          <w:szCs w:val="26"/>
          <w:shd w:val="clear" w:color="auto" w:fill="FFFFFF"/>
        </w:rPr>
        <w:t>A. 4 CO</w:t>
      </w:r>
      <w:r w:rsidRPr="00FA7D51">
        <w:rPr>
          <w:rFonts w:eastAsia="sans-serif"/>
          <w:color w:val="212529"/>
          <w:sz w:val="26"/>
          <w:szCs w:val="26"/>
          <w:shd w:val="clear" w:color="auto" w:fill="FFFFFF"/>
          <w:vertAlign w:val="subscript"/>
        </w:rPr>
        <w:t>2</w:t>
      </w:r>
      <w:r w:rsidRPr="00FA7D51">
        <w:rPr>
          <w:rFonts w:eastAsia="sans-serif"/>
          <w:color w:val="212529"/>
          <w:sz w:val="26"/>
          <w:szCs w:val="26"/>
          <w:shd w:val="clear" w:color="auto" w:fill="FFFFFF"/>
        </w:rPr>
        <w:t>.</w:t>
      </w:r>
    </w:p>
    <w:p w:rsidR="003417F7" w:rsidRPr="00FA7D51" w:rsidRDefault="003417F7" w:rsidP="003417F7">
      <w:pPr>
        <w:shd w:val="clear" w:color="auto" w:fill="FFFFFF"/>
        <w:spacing w:after="0" w:line="240" w:lineRule="auto"/>
        <w:jc w:val="both"/>
        <w:rPr>
          <w:rFonts w:eastAsia="sans-serif"/>
          <w:color w:val="212529"/>
          <w:sz w:val="26"/>
          <w:szCs w:val="26"/>
        </w:rPr>
      </w:pPr>
      <w:r w:rsidRPr="00FA7D51">
        <w:rPr>
          <w:rFonts w:eastAsia="sans-serif"/>
          <w:color w:val="212529"/>
          <w:sz w:val="26"/>
          <w:szCs w:val="26"/>
          <w:shd w:val="clear" w:color="auto" w:fill="FFFFFF"/>
        </w:rPr>
        <w:t>B. Acetyl-CoA.</w:t>
      </w:r>
    </w:p>
    <w:p w:rsidR="003417F7" w:rsidRPr="00FA7D51" w:rsidRDefault="003417F7" w:rsidP="003417F7">
      <w:pPr>
        <w:shd w:val="clear" w:color="auto" w:fill="FFFFFF"/>
        <w:spacing w:after="0" w:line="240" w:lineRule="auto"/>
        <w:jc w:val="both"/>
        <w:rPr>
          <w:rFonts w:eastAsia="sans-serif"/>
          <w:color w:val="FF0000"/>
          <w:sz w:val="26"/>
          <w:szCs w:val="26"/>
        </w:rPr>
      </w:pPr>
      <w:r w:rsidRPr="00FA7D51">
        <w:rPr>
          <w:rFonts w:eastAsia="sans-serif"/>
          <w:color w:val="FF0000"/>
          <w:sz w:val="26"/>
          <w:szCs w:val="26"/>
          <w:shd w:val="clear" w:color="auto" w:fill="FFFFFF"/>
        </w:rPr>
        <w:t>C. 2 Pyruvate.</w:t>
      </w:r>
    </w:p>
    <w:p w:rsidR="003417F7" w:rsidRPr="00FA7D51" w:rsidRDefault="003417F7" w:rsidP="003417F7">
      <w:pPr>
        <w:shd w:val="clear" w:color="auto" w:fill="FFFFFF"/>
        <w:spacing w:after="0" w:line="240" w:lineRule="auto"/>
        <w:jc w:val="both"/>
        <w:rPr>
          <w:rFonts w:eastAsia="sans-serif"/>
          <w:color w:val="212529"/>
          <w:sz w:val="26"/>
          <w:szCs w:val="26"/>
        </w:rPr>
      </w:pPr>
      <w:r w:rsidRPr="00FA7D51">
        <w:rPr>
          <w:rFonts w:eastAsia="sans-serif"/>
          <w:color w:val="212529"/>
          <w:sz w:val="26"/>
          <w:szCs w:val="26"/>
          <w:shd w:val="clear" w:color="auto" w:fill="FFFFFF"/>
        </w:rPr>
        <w:t>D. Glucose.</w:t>
      </w:r>
    </w:p>
    <w:p w:rsidR="003417F7" w:rsidRPr="00E10A69" w:rsidRDefault="003417F7" w:rsidP="003417F7">
      <w:pPr>
        <w:pStyle w:val="NormalWeb"/>
        <w:shd w:val="clear" w:color="auto" w:fill="FFFFFF"/>
        <w:spacing w:beforeAutospacing="0" w:afterAutospacing="0"/>
        <w:rPr>
          <w:rFonts w:eastAsia="Arial"/>
        </w:rPr>
      </w:pPr>
      <w:r>
        <w:t xml:space="preserve">#1 </w:t>
      </w:r>
      <w:r w:rsidRPr="00E10A69">
        <w:rPr>
          <w:rFonts w:eastAsia="Arial"/>
          <w:shd w:val="clear" w:color="auto" w:fill="FFFFFF"/>
        </w:rPr>
        <w:t>Chọn ý đúng: Ở sinh vật nhân thực, chuỗi chuyền electron trong hô hấp có ở?</w:t>
      </w:r>
    </w:p>
    <w:p w:rsidR="003417F7" w:rsidRPr="00E10A69" w:rsidRDefault="003417F7" w:rsidP="003417F7">
      <w:pPr>
        <w:pStyle w:val="NormalWeb"/>
        <w:shd w:val="clear" w:color="auto" w:fill="FFFFFF"/>
        <w:spacing w:beforeAutospacing="0" w:afterAutospacing="0"/>
        <w:rPr>
          <w:rFonts w:eastAsia="Arial"/>
        </w:rPr>
      </w:pPr>
      <w:r w:rsidRPr="00E10A69">
        <w:rPr>
          <w:rFonts w:eastAsia="Arial"/>
          <w:shd w:val="clear" w:color="auto" w:fill="FFFFFF"/>
        </w:rPr>
        <w:t>A. Màng nhân</w:t>
      </w:r>
    </w:p>
    <w:p w:rsidR="003417F7" w:rsidRPr="00E10A69" w:rsidRDefault="003417F7" w:rsidP="003417F7">
      <w:pPr>
        <w:pStyle w:val="NormalWeb"/>
        <w:shd w:val="clear" w:color="auto" w:fill="FFFFFF"/>
        <w:spacing w:beforeAutospacing="0" w:afterAutospacing="0"/>
        <w:rPr>
          <w:rFonts w:eastAsia="Arial"/>
        </w:rPr>
      </w:pPr>
      <w:r w:rsidRPr="00E10A69">
        <w:rPr>
          <w:rFonts w:eastAsia="Arial"/>
          <w:shd w:val="clear" w:color="auto" w:fill="FFFFFF"/>
        </w:rPr>
        <w:t>B. Màng tế bào</w:t>
      </w:r>
    </w:p>
    <w:p w:rsidR="003417F7" w:rsidRPr="00B56E5D" w:rsidRDefault="003417F7" w:rsidP="003417F7">
      <w:pPr>
        <w:pStyle w:val="NormalWeb"/>
        <w:shd w:val="clear" w:color="auto" w:fill="FFFFFF"/>
        <w:spacing w:beforeAutospacing="0" w:afterAutospacing="0"/>
        <w:rPr>
          <w:rFonts w:eastAsia="Arial"/>
          <w:color w:val="FF0000"/>
        </w:rPr>
      </w:pPr>
      <w:r w:rsidRPr="00B56E5D">
        <w:rPr>
          <w:rFonts w:eastAsia="Arial"/>
          <w:color w:val="FF0000"/>
          <w:shd w:val="clear" w:color="auto" w:fill="FFFFFF"/>
        </w:rPr>
        <w:t>C. Màng trong ti thế</w:t>
      </w:r>
    </w:p>
    <w:p w:rsidR="003417F7" w:rsidRPr="00E10A69" w:rsidRDefault="003417F7" w:rsidP="003417F7">
      <w:pPr>
        <w:pStyle w:val="NormalWeb"/>
        <w:shd w:val="clear" w:color="auto" w:fill="FFFFFF"/>
        <w:spacing w:beforeAutospacing="0" w:afterAutospacing="0"/>
        <w:rPr>
          <w:rFonts w:eastAsia="Arial"/>
        </w:rPr>
      </w:pPr>
      <w:r w:rsidRPr="00E10A69">
        <w:rPr>
          <w:rFonts w:eastAsia="Arial"/>
          <w:shd w:val="clear" w:color="auto" w:fill="FFFFFF"/>
        </w:rPr>
        <w:t>D. Lưới nội chất</w:t>
      </w:r>
    </w:p>
    <w:p w:rsidR="003417F7" w:rsidRPr="00516C30" w:rsidRDefault="003417F7" w:rsidP="003417F7">
      <w:pPr>
        <w:shd w:val="clear" w:color="auto" w:fill="FFFFFF"/>
        <w:spacing w:after="0" w:line="240" w:lineRule="auto"/>
        <w:rPr>
          <w:rFonts w:eastAsia="Arial"/>
          <w:lang w:eastAsia="zh-CN"/>
        </w:rPr>
      </w:pPr>
      <w:r>
        <w:rPr>
          <w:rFonts w:eastAsia="Arial"/>
          <w:b/>
          <w:bCs/>
          <w:shd w:val="clear" w:color="auto" w:fill="FFFFFF"/>
          <w:lang w:eastAsia="zh-CN"/>
        </w:rPr>
        <w:t xml:space="preserve">#2 </w:t>
      </w:r>
      <w:r w:rsidRPr="00516C30">
        <w:rPr>
          <w:rFonts w:eastAsia="Arial"/>
          <w:shd w:val="clear" w:color="auto" w:fill="FFFFFF"/>
          <w:lang w:eastAsia="zh-CN"/>
        </w:rPr>
        <w:t>Khi kết thúc quá trình đường phân và chu trình Kreb</w:t>
      </w:r>
      <w:r w:rsidRPr="00516C30">
        <w:rPr>
          <w:rFonts w:eastAsia="Arial"/>
          <w:shd w:val="clear" w:color="auto" w:fill="FFFFFF"/>
          <w:lang w:val="vi-VN" w:eastAsia="zh-CN"/>
        </w:rPr>
        <w:t>s</w:t>
      </w:r>
      <w:r w:rsidRPr="00516C30">
        <w:rPr>
          <w:rFonts w:eastAsia="Arial"/>
          <w:shd w:val="clear" w:color="auto" w:fill="FFFFFF"/>
          <w:lang w:eastAsia="zh-CN"/>
        </w:rPr>
        <w:t xml:space="preserve"> thì 1 phân tử gluco</w:t>
      </w:r>
      <w:r w:rsidRPr="00516C30">
        <w:rPr>
          <w:rFonts w:eastAsia="Arial"/>
          <w:shd w:val="clear" w:color="auto" w:fill="FFFFFF"/>
          <w:lang w:val="vi-VN" w:eastAsia="zh-CN"/>
        </w:rPr>
        <w:t>se</w:t>
      </w:r>
      <w:r w:rsidRPr="00516C30">
        <w:rPr>
          <w:rFonts w:eastAsia="Arial"/>
          <w:shd w:val="clear" w:color="auto" w:fill="FFFFFF"/>
          <w:lang w:eastAsia="zh-CN"/>
        </w:rPr>
        <w:t xml:space="preserve"> sẽ tạo thành?</w:t>
      </w:r>
    </w:p>
    <w:p w:rsidR="003417F7" w:rsidRPr="00516C30" w:rsidRDefault="003417F7" w:rsidP="003417F7">
      <w:pPr>
        <w:shd w:val="clear" w:color="auto" w:fill="FFFFFF"/>
        <w:spacing w:after="0" w:line="240" w:lineRule="auto"/>
        <w:rPr>
          <w:rFonts w:eastAsia="Arial"/>
          <w:lang w:eastAsia="zh-CN"/>
        </w:rPr>
      </w:pPr>
      <w:r w:rsidRPr="00516C30">
        <w:rPr>
          <w:rFonts w:eastAsia="Arial"/>
          <w:shd w:val="clear" w:color="auto" w:fill="FFFFFF"/>
          <w:lang w:eastAsia="zh-CN"/>
        </w:rPr>
        <w:t>A. 3 ATP, 8 NADH</w:t>
      </w:r>
    </w:p>
    <w:p w:rsidR="003417F7" w:rsidRPr="00516C30" w:rsidRDefault="003417F7" w:rsidP="003417F7">
      <w:pPr>
        <w:shd w:val="clear" w:color="auto" w:fill="FFFFFF"/>
        <w:spacing w:after="0" w:line="240" w:lineRule="auto"/>
        <w:rPr>
          <w:rFonts w:eastAsia="Arial"/>
          <w:vertAlign w:val="subscript"/>
          <w:lang w:eastAsia="zh-CN"/>
        </w:rPr>
      </w:pPr>
      <w:r w:rsidRPr="00516C30">
        <w:rPr>
          <w:rFonts w:eastAsia="Arial"/>
          <w:shd w:val="clear" w:color="auto" w:fill="FFFFFF"/>
          <w:lang w:eastAsia="zh-CN"/>
        </w:rPr>
        <w:t>B. 4 ATP, 8 NADH, 2 FADH</w:t>
      </w:r>
      <w:r w:rsidRPr="00516C30">
        <w:rPr>
          <w:rFonts w:eastAsia="Arial"/>
          <w:shd w:val="clear" w:color="auto" w:fill="FFFFFF"/>
          <w:vertAlign w:val="subscript"/>
          <w:lang w:eastAsia="zh-CN"/>
        </w:rPr>
        <w:t>2</w:t>
      </w:r>
    </w:p>
    <w:p w:rsidR="003417F7" w:rsidRPr="00516C30" w:rsidRDefault="003417F7" w:rsidP="003417F7">
      <w:pPr>
        <w:shd w:val="clear" w:color="auto" w:fill="FFFFFF"/>
        <w:spacing w:after="0" w:line="240" w:lineRule="auto"/>
        <w:rPr>
          <w:rFonts w:eastAsia="Arial"/>
          <w:color w:val="FF0000"/>
          <w:vertAlign w:val="subscript"/>
          <w:lang w:eastAsia="zh-CN"/>
        </w:rPr>
      </w:pPr>
      <w:r w:rsidRPr="00516C30">
        <w:rPr>
          <w:rFonts w:eastAsia="Arial"/>
          <w:color w:val="FF0000"/>
          <w:shd w:val="clear" w:color="auto" w:fill="FFFFFF"/>
          <w:lang w:eastAsia="zh-CN"/>
        </w:rPr>
        <w:t>C. 4 ATP, 10 NADH, 2 FADH</w:t>
      </w:r>
      <w:r w:rsidRPr="00516C30">
        <w:rPr>
          <w:rFonts w:eastAsia="Arial"/>
          <w:color w:val="FF0000"/>
          <w:shd w:val="clear" w:color="auto" w:fill="FFFFFF"/>
          <w:vertAlign w:val="subscript"/>
          <w:lang w:eastAsia="zh-CN"/>
        </w:rPr>
        <w:t>2</w:t>
      </w:r>
    </w:p>
    <w:p w:rsidR="003417F7" w:rsidRPr="00516C30" w:rsidRDefault="003417F7" w:rsidP="003417F7">
      <w:pPr>
        <w:shd w:val="clear" w:color="auto" w:fill="FFFFFF"/>
        <w:spacing w:after="0" w:line="240" w:lineRule="auto"/>
        <w:rPr>
          <w:rFonts w:eastAsia="Arial"/>
          <w:lang w:eastAsia="zh-CN"/>
        </w:rPr>
      </w:pPr>
      <w:r w:rsidRPr="00516C30">
        <w:rPr>
          <w:rFonts w:eastAsia="Arial"/>
          <w:shd w:val="clear" w:color="auto" w:fill="FFFFFF"/>
          <w:lang w:eastAsia="zh-CN"/>
        </w:rPr>
        <w:t>D. 3 ATP, 6 NADH</w:t>
      </w:r>
    </w:p>
    <w:p w:rsidR="003417F7" w:rsidRPr="00E10A69" w:rsidRDefault="003417F7" w:rsidP="003417F7">
      <w:pPr>
        <w:pStyle w:val="NormalWeb"/>
        <w:spacing w:beforeAutospacing="0" w:afterAutospacing="0"/>
        <w:ind w:left="40" w:right="40"/>
        <w:jc w:val="both"/>
        <w:rPr>
          <w:rFonts w:eastAsia="Arial"/>
        </w:rPr>
      </w:pPr>
      <w:r>
        <w:t xml:space="preserve">#2 </w:t>
      </w:r>
      <w:r w:rsidRPr="00E10A69">
        <w:rPr>
          <w:rFonts w:eastAsia="Arial"/>
        </w:rPr>
        <w:t>Cho các đặc điểm sau đây:</w:t>
      </w:r>
    </w:p>
    <w:p w:rsidR="003417F7" w:rsidRPr="00E10A69" w:rsidRDefault="003417F7" w:rsidP="003417F7">
      <w:pPr>
        <w:pStyle w:val="NormalWeb"/>
        <w:spacing w:beforeAutospacing="0" w:afterAutospacing="0"/>
        <w:ind w:left="40" w:right="40"/>
        <w:jc w:val="both"/>
        <w:rPr>
          <w:rFonts w:eastAsia="Arial"/>
        </w:rPr>
      </w:pPr>
      <w:r w:rsidRPr="00E10A69">
        <w:rPr>
          <w:rFonts w:eastAsia="Arial"/>
        </w:rPr>
        <w:t>(1) Có sự tham gia của oxygen.</w:t>
      </w:r>
    </w:p>
    <w:p w:rsidR="003417F7" w:rsidRPr="00E10A69" w:rsidRDefault="003417F7" w:rsidP="003417F7">
      <w:pPr>
        <w:pStyle w:val="NormalWeb"/>
        <w:spacing w:beforeAutospacing="0" w:afterAutospacing="0"/>
        <w:ind w:left="40" w:right="40"/>
        <w:jc w:val="both"/>
        <w:rPr>
          <w:rFonts w:eastAsia="Arial"/>
        </w:rPr>
      </w:pPr>
      <w:r w:rsidRPr="00E10A69">
        <w:rPr>
          <w:rFonts w:eastAsia="Arial"/>
        </w:rPr>
        <w:t>(2) Có sự giải phóng năng lượng ATP từng phần.</w:t>
      </w:r>
    </w:p>
    <w:p w:rsidR="003417F7" w:rsidRPr="00E10A69" w:rsidRDefault="003417F7" w:rsidP="003417F7">
      <w:pPr>
        <w:pStyle w:val="NormalWeb"/>
        <w:spacing w:beforeAutospacing="0" w:afterAutospacing="0"/>
        <w:ind w:left="40" w:right="40"/>
        <w:jc w:val="both"/>
        <w:rPr>
          <w:rFonts w:eastAsia="Arial"/>
        </w:rPr>
      </w:pPr>
      <w:r w:rsidRPr="00E10A69">
        <w:rPr>
          <w:rFonts w:eastAsia="Arial"/>
        </w:rPr>
        <w:t>(3) Có bản chất là một chuỗi các phản ứng oxi hóa khử.</w:t>
      </w:r>
    </w:p>
    <w:p w:rsidR="003417F7" w:rsidRPr="00E10A69" w:rsidRDefault="003417F7" w:rsidP="003417F7">
      <w:pPr>
        <w:pStyle w:val="NormalWeb"/>
        <w:spacing w:beforeAutospacing="0" w:afterAutospacing="0"/>
        <w:ind w:left="40" w:right="40"/>
        <w:jc w:val="both"/>
        <w:rPr>
          <w:rFonts w:eastAsia="Arial"/>
        </w:rPr>
      </w:pPr>
      <w:r w:rsidRPr="00E10A69">
        <w:rPr>
          <w:rFonts w:eastAsia="Arial"/>
        </w:rPr>
        <w:t>(4) Sản phẩm cuối cùng là các chất hữu cơ: rượu, giấm,…</w:t>
      </w:r>
    </w:p>
    <w:p w:rsidR="003417F7" w:rsidRPr="00E10A69" w:rsidRDefault="003417F7" w:rsidP="003417F7">
      <w:pPr>
        <w:pStyle w:val="NormalWeb"/>
        <w:spacing w:beforeAutospacing="0" w:afterAutospacing="0"/>
        <w:ind w:left="40" w:right="40"/>
        <w:jc w:val="both"/>
        <w:rPr>
          <w:rFonts w:eastAsia="Arial"/>
        </w:rPr>
      </w:pPr>
      <w:r w:rsidRPr="00E10A69">
        <w:rPr>
          <w:rFonts w:eastAsia="Arial"/>
        </w:rPr>
        <w:t>Trong các đặc điểm trên, số đặc điểm đúng khi nói về quá trình phân giải hiếu khí là</w:t>
      </w:r>
    </w:p>
    <w:p w:rsidR="003417F7" w:rsidRPr="00E10A69" w:rsidRDefault="003417F7" w:rsidP="003417F7">
      <w:pPr>
        <w:pStyle w:val="NormalWeb"/>
        <w:spacing w:beforeAutospacing="0" w:afterAutospacing="0"/>
        <w:ind w:left="40" w:right="40"/>
        <w:jc w:val="both"/>
        <w:rPr>
          <w:rFonts w:eastAsia="Arial"/>
        </w:rPr>
      </w:pPr>
      <w:r w:rsidRPr="00E10A69">
        <w:rPr>
          <w:rStyle w:val="Strong"/>
          <w:rFonts w:eastAsia="Arial"/>
        </w:rPr>
        <w:t>A.</w:t>
      </w:r>
      <w:r w:rsidRPr="00E10A69">
        <w:rPr>
          <w:rFonts w:eastAsia="Arial"/>
        </w:rPr>
        <w:t> 1.</w:t>
      </w:r>
    </w:p>
    <w:p w:rsidR="003417F7" w:rsidRPr="00E10A69" w:rsidRDefault="003417F7" w:rsidP="003417F7">
      <w:pPr>
        <w:pStyle w:val="NormalWeb"/>
        <w:spacing w:beforeAutospacing="0" w:afterAutospacing="0"/>
        <w:ind w:left="40" w:right="40"/>
        <w:jc w:val="both"/>
        <w:rPr>
          <w:rFonts w:eastAsia="Arial"/>
        </w:rPr>
      </w:pPr>
      <w:r w:rsidRPr="00E10A69">
        <w:rPr>
          <w:rStyle w:val="Strong"/>
          <w:rFonts w:eastAsia="Arial"/>
        </w:rPr>
        <w:t>B.</w:t>
      </w:r>
      <w:r w:rsidRPr="00E10A69">
        <w:rPr>
          <w:rFonts w:eastAsia="Arial"/>
        </w:rPr>
        <w:t> 2.</w:t>
      </w:r>
    </w:p>
    <w:p w:rsidR="003417F7" w:rsidRPr="00516C30" w:rsidRDefault="003417F7" w:rsidP="003417F7">
      <w:pPr>
        <w:pStyle w:val="NormalWeb"/>
        <w:spacing w:beforeAutospacing="0" w:afterAutospacing="0"/>
        <w:ind w:left="40" w:right="40"/>
        <w:jc w:val="both"/>
        <w:rPr>
          <w:rFonts w:eastAsia="Arial"/>
          <w:color w:val="FF0000"/>
        </w:rPr>
      </w:pPr>
      <w:r w:rsidRPr="00516C30">
        <w:rPr>
          <w:rStyle w:val="Strong"/>
          <w:rFonts w:eastAsia="Arial"/>
          <w:color w:val="FF0000"/>
        </w:rPr>
        <w:t>C.</w:t>
      </w:r>
      <w:r w:rsidRPr="00516C30">
        <w:rPr>
          <w:rFonts w:eastAsia="Arial"/>
          <w:color w:val="FF0000"/>
        </w:rPr>
        <w:t> 3.</w:t>
      </w:r>
    </w:p>
    <w:p w:rsidR="003417F7" w:rsidRPr="00E10A69" w:rsidRDefault="003417F7" w:rsidP="003417F7">
      <w:pPr>
        <w:pStyle w:val="NormalWeb"/>
        <w:spacing w:beforeAutospacing="0" w:afterAutospacing="0"/>
        <w:ind w:left="40" w:right="40"/>
        <w:jc w:val="both"/>
        <w:rPr>
          <w:rFonts w:eastAsia="Arial"/>
        </w:rPr>
      </w:pPr>
      <w:r w:rsidRPr="00E10A69">
        <w:rPr>
          <w:rStyle w:val="Strong"/>
          <w:rFonts w:eastAsia="Arial"/>
        </w:rPr>
        <w:t>D.</w:t>
      </w:r>
      <w:r w:rsidRPr="00E10A69">
        <w:rPr>
          <w:rFonts w:eastAsia="Arial"/>
        </w:rPr>
        <w:t> 4.</w:t>
      </w:r>
    </w:p>
    <w:p w:rsidR="003417F7" w:rsidRPr="00E10A69" w:rsidRDefault="003417F7" w:rsidP="003417F7">
      <w:pPr>
        <w:pStyle w:val="NormalWeb"/>
        <w:spacing w:beforeAutospacing="0" w:afterAutospacing="0"/>
        <w:ind w:left="40" w:right="40"/>
        <w:jc w:val="both"/>
        <w:rPr>
          <w:rFonts w:eastAsia="Arial"/>
        </w:rPr>
      </w:pPr>
      <w:r>
        <w:lastRenderedPageBreak/>
        <w:t xml:space="preserve">#1 </w:t>
      </w:r>
      <w:r w:rsidRPr="00E10A69">
        <w:rPr>
          <w:rFonts w:eastAsia="Arial"/>
        </w:rPr>
        <w:t>Pha sáng của quá trình quang hợp được diễn ra ở</w:t>
      </w:r>
    </w:p>
    <w:p w:rsidR="003417F7" w:rsidRPr="00E10A69" w:rsidRDefault="003417F7" w:rsidP="003417F7">
      <w:pPr>
        <w:pStyle w:val="NormalWeb"/>
        <w:spacing w:beforeAutospacing="0" w:afterAutospacing="0"/>
        <w:ind w:left="40" w:right="40"/>
        <w:jc w:val="both"/>
        <w:rPr>
          <w:rFonts w:eastAsia="Arial"/>
        </w:rPr>
      </w:pPr>
      <w:r w:rsidRPr="00E10A69">
        <w:rPr>
          <w:rStyle w:val="Strong"/>
          <w:rFonts w:eastAsia="Arial"/>
        </w:rPr>
        <w:t>A.</w:t>
      </w:r>
      <w:r w:rsidRPr="00E10A69">
        <w:rPr>
          <w:rFonts w:eastAsia="Arial"/>
        </w:rPr>
        <w:t> </w:t>
      </w:r>
      <w:r w:rsidRPr="00E10A69">
        <w:rPr>
          <w:rFonts w:eastAsia="Arial"/>
          <w:lang w:val="vi-VN"/>
        </w:rPr>
        <w:t>M</w:t>
      </w:r>
      <w:r w:rsidRPr="00E10A69">
        <w:rPr>
          <w:rFonts w:eastAsia="Arial"/>
        </w:rPr>
        <w:t>àng ngoài của lục lạp.</w:t>
      </w:r>
    </w:p>
    <w:p w:rsidR="003417F7" w:rsidRPr="00E10A69" w:rsidRDefault="003417F7" w:rsidP="003417F7">
      <w:pPr>
        <w:pStyle w:val="NormalWeb"/>
        <w:spacing w:beforeAutospacing="0" w:afterAutospacing="0"/>
        <w:ind w:left="40" w:right="40"/>
        <w:jc w:val="both"/>
        <w:rPr>
          <w:rFonts w:eastAsia="Arial"/>
        </w:rPr>
      </w:pPr>
      <w:r w:rsidRPr="00E10A69">
        <w:rPr>
          <w:rStyle w:val="Strong"/>
          <w:rFonts w:eastAsia="Arial"/>
        </w:rPr>
        <w:t>B.</w:t>
      </w:r>
      <w:r w:rsidRPr="00E10A69">
        <w:rPr>
          <w:rFonts w:eastAsia="Arial"/>
        </w:rPr>
        <w:t> </w:t>
      </w:r>
      <w:r w:rsidRPr="00E10A69">
        <w:rPr>
          <w:rFonts w:eastAsia="Arial"/>
          <w:lang w:val="vi-VN"/>
        </w:rPr>
        <w:t>M</w:t>
      </w:r>
      <w:r w:rsidRPr="00E10A69">
        <w:rPr>
          <w:rFonts w:eastAsia="Arial"/>
        </w:rPr>
        <w:t>àng trong của lục lạp.</w:t>
      </w:r>
    </w:p>
    <w:p w:rsidR="003417F7" w:rsidRPr="0052518A" w:rsidRDefault="003417F7" w:rsidP="003417F7">
      <w:pPr>
        <w:pStyle w:val="NormalWeb"/>
        <w:spacing w:beforeAutospacing="0" w:afterAutospacing="0"/>
        <w:ind w:left="40" w:right="40"/>
        <w:jc w:val="both"/>
        <w:rPr>
          <w:rFonts w:eastAsia="Arial"/>
          <w:color w:val="FF0000"/>
        </w:rPr>
      </w:pPr>
      <w:r w:rsidRPr="0052518A">
        <w:rPr>
          <w:rStyle w:val="Strong"/>
          <w:rFonts w:eastAsia="Arial"/>
          <w:color w:val="FF0000"/>
        </w:rPr>
        <w:t>C.</w:t>
      </w:r>
      <w:r w:rsidRPr="0052518A">
        <w:rPr>
          <w:rFonts w:eastAsia="Arial"/>
          <w:color w:val="FF0000"/>
        </w:rPr>
        <w:t> </w:t>
      </w:r>
      <w:r w:rsidRPr="0052518A">
        <w:rPr>
          <w:rFonts w:eastAsia="Arial"/>
          <w:color w:val="FF0000"/>
          <w:lang w:val="vi-VN"/>
        </w:rPr>
        <w:t>M</w:t>
      </w:r>
      <w:r w:rsidRPr="0052518A">
        <w:rPr>
          <w:rFonts w:eastAsia="Arial"/>
          <w:color w:val="FF0000"/>
        </w:rPr>
        <w:t>àng thylakoid của lục lạp.</w:t>
      </w:r>
    </w:p>
    <w:p w:rsidR="003417F7" w:rsidRPr="00E10A69" w:rsidRDefault="003417F7" w:rsidP="003417F7">
      <w:pPr>
        <w:pStyle w:val="NormalWeb"/>
        <w:spacing w:beforeAutospacing="0" w:afterAutospacing="0"/>
        <w:ind w:left="40" w:right="40"/>
        <w:jc w:val="both"/>
        <w:rPr>
          <w:rFonts w:eastAsia="Arial"/>
        </w:rPr>
      </w:pPr>
      <w:r w:rsidRPr="00E10A69">
        <w:rPr>
          <w:rStyle w:val="Strong"/>
          <w:rFonts w:eastAsia="Arial"/>
        </w:rPr>
        <w:t>D.</w:t>
      </w:r>
      <w:r w:rsidRPr="00E10A69">
        <w:rPr>
          <w:rFonts w:eastAsia="Arial"/>
        </w:rPr>
        <w:t> </w:t>
      </w:r>
      <w:r w:rsidRPr="00E10A69">
        <w:rPr>
          <w:rFonts w:eastAsia="Arial"/>
          <w:lang w:val="vi-VN"/>
        </w:rPr>
        <w:t>Ch</w:t>
      </w:r>
      <w:r w:rsidRPr="00E10A69">
        <w:rPr>
          <w:rFonts w:eastAsia="Arial"/>
        </w:rPr>
        <w:t>ất nền của lục lạp.</w:t>
      </w:r>
    </w:p>
    <w:p w:rsidR="003417F7" w:rsidRPr="004847F7" w:rsidRDefault="003417F7" w:rsidP="003417F7">
      <w:pPr>
        <w:tabs>
          <w:tab w:val="left" w:pos="342"/>
          <w:tab w:val="left" w:pos="4902"/>
        </w:tabs>
        <w:spacing w:after="0" w:line="240" w:lineRule="auto"/>
        <w:ind w:left="340" w:hanging="397"/>
        <w:jc w:val="both"/>
        <w:rPr>
          <w:rFonts w:eastAsia="SimSun"/>
          <w:lang w:eastAsia="zh-CN"/>
        </w:rPr>
      </w:pPr>
      <w:r>
        <w:rPr>
          <w:rFonts w:eastAsia="SimSun"/>
          <w:b/>
          <w:bCs/>
          <w:lang w:eastAsia="zh-CN"/>
        </w:rPr>
        <w:t xml:space="preserve">#1 </w:t>
      </w:r>
      <w:r w:rsidRPr="004847F7">
        <w:rPr>
          <w:rFonts w:eastAsia="SimSun"/>
          <w:lang w:eastAsia="zh-CN"/>
        </w:rPr>
        <w:t xml:space="preserve">Sản phẩm của pha sáng </w:t>
      </w:r>
      <w:r w:rsidRPr="004847F7">
        <w:rPr>
          <w:rFonts w:eastAsia="SimSun"/>
          <w:lang w:val="vi-VN" w:eastAsia="zh-CN"/>
        </w:rPr>
        <w:t xml:space="preserve">quang hợp </w:t>
      </w:r>
      <w:r w:rsidRPr="004847F7">
        <w:rPr>
          <w:rFonts w:eastAsia="SimSun"/>
          <w:lang w:eastAsia="zh-CN"/>
        </w:rPr>
        <w:t>gồm có:</w:t>
      </w:r>
    </w:p>
    <w:p w:rsidR="003417F7" w:rsidRPr="004847F7" w:rsidRDefault="003417F7" w:rsidP="003417F7">
      <w:pPr>
        <w:numPr>
          <w:ilvl w:val="0"/>
          <w:numId w:val="3"/>
        </w:numPr>
        <w:tabs>
          <w:tab w:val="left" w:pos="342"/>
          <w:tab w:val="left" w:pos="3179"/>
        </w:tabs>
        <w:spacing w:after="0" w:line="240" w:lineRule="auto"/>
        <w:ind w:left="340" w:hanging="397"/>
        <w:jc w:val="both"/>
        <w:rPr>
          <w:rFonts w:eastAsia="SimSun"/>
          <w:color w:val="FF0000"/>
          <w:lang w:eastAsia="zh-CN"/>
        </w:rPr>
      </w:pPr>
      <w:r w:rsidRPr="004847F7">
        <w:rPr>
          <w:rFonts w:eastAsia="SimSun"/>
          <w:color w:val="FF0000"/>
          <w:lang w:eastAsia="zh-CN"/>
        </w:rPr>
        <w:t>ATP, NADPH và O</w:t>
      </w:r>
      <w:r w:rsidRPr="004847F7">
        <w:rPr>
          <w:rFonts w:eastAsia="SimSun"/>
          <w:color w:val="FF0000"/>
          <w:vertAlign w:val="subscript"/>
          <w:lang w:val="vi-VN" w:eastAsia="zh-CN"/>
        </w:rPr>
        <w:t>2</w:t>
      </w:r>
      <w:r w:rsidRPr="004847F7">
        <w:rPr>
          <w:rFonts w:eastAsia="SimSun"/>
          <w:color w:val="FF0000"/>
          <w:lang w:eastAsia="zh-CN"/>
        </w:rPr>
        <w:tab/>
      </w:r>
    </w:p>
    <w:p w:rsidR="003417F7" w:rsidRPr="004847F7" w:rsidRDefault="003417F7" w:rsidP="003417F7">
      <w:pPr>
        <w:numPr>
          <w:ilvl w:val="0"/>
          <w:numId w:val="3"/>
        </w:numPr>
        <w:tabs>
          <w:tab w:val="left" w:pos="342"/>
          <w:tab w:val="left" w:pos="3179"/>
        </w:tabs>
        <w:spacing w:after="0" w:line="240" w:lineRule="auto"/>
        <w:ind w:left="340" w:hanging="397"/>
        <w:jc w:val="both"/>
        <w:rPr>
          <w:rFonts w:eastAsia="SimSun"/>
          <w:lang w:eastAsia="zh-CN"/>
        </w:rPr>
      </w:pPr>
      <w:r w:rsidRPr="004847F7">
        <w:rPr>
          <w:rFonts w:eastAsia="SimSun"/>
          <w:lang w:eastAsia="zh-CN"/>
        </w:rPr>
        <w:t>ATP, NADPH và CO</w:t>
      </w:r>
      <w:r w:rsidRPr="004847F7">
        <w:rPr>
          <w:rFonts w:eastAsia="SimSun"/>
          <w:vertAlign w:val="subscript"/>
          <w:lang w:val="vi-VN" w:eastAsia="zh-CN"/>
        </w:rPr>
        <w:t>2</w:t>
      </w:r>
    </w:p>
    <w:p w:rsidR="003417F7" w:rsidRPr="004847F7" w:rsidRDefault="003417F7" w:rsidP="003417F7">
      <w:pPr>
        <w:numPr>
          <w:ilvl w:val="0"/>
          <w:numId w:val="3"/>
        </w:numPr>
        <w:shd w:val="clear" w:color="auto" w:fill="FFFFFF"/>
        <w:spacing w:after="0" w:afterAutospacing="1" w:line="240" w:lineRule="auto"/>
        <w:ind w:left="340" w:hanging="397"/>
        <w:rPr>
          <w:rFonts w:ascii="Segoe UI" w:eastAsia="Segoe UI" w:hAnsi="Segoe UI" w:cs="Segoe UI"/>
          <w:lang w:eastAsia="zh-CN"/>
        </w:rPr>
      </w:pPr>
      <w:r w:rsidRPr="004847F7">
        <w:rPr>
          <w:rFonts w:eastAsia="SimSun"/>
          <w:lang w:eastAsia="zh-CN"/>
        </w:rPr>
        <w:t>ATP, NADP+và O</w:t>
      </w:r>
      <w:r w:rsidRPr="004847F7">
        <w:rPr>
          <w:rFonts w:eastAsia="SimSun"/>
          <w:vertAlign w:val="subscript"/>
          <w:lang w:val="vi-VN" w:eastAsia="zh-CN"/>
        </w:rPr>
        <w:t>2</w:t>
      </w:r>
      <w:r w:rsidRPr="004847F7">
        <w:rPr>
          <w:rFonts w:eastAsia="SimSun"/>
          <w:lang w:eastAsia="zh-CN"/>
        </w:rPr>
        <w:tab/>
      </w:r>
    </w:p>
    <w:p w:rsidR="003417F7" w:rsidRPr="004847F7" w:rsidRDefault="003417F7" w:rsidP="003417F7">
      <w:pPr>
        <w:numPr>
          <w:ilvl w:val="0"/>
          <w:numId w:val="3"/>
        </w:numPr>
        <w:shd w:val="clear" w:color="auto" w:fill="FFFFFF"/>
        <w:spacing w:after="0" w:line="240" w:lineRule="auto"/>
        <w:ind w:left="340" w:hanging="397"/>
        <w:rPr>
          <w:rFonts w:eastAsia="Arial"/>
          <w:shd w:val="clear" w:color="auto" w:fill="FFFFFF"/>
          <w:lang w:eastAsia="zh-CN"/>
        </w:rPr>
      </w:pPr>
      <w:r w:rsidRPr="004847F7">
        <w:rPr>
          <w:rFonts w:eastAsia="SimSun"/>
          <w:lang w:eastAsia="zh-CN"/>
        </w:rPr>
        <w:t>ATP, NADPH.</w:t>
      </w:r>
    </w:p>
    <w:p w:rsidR="003417F7" w:rsidRPr="00E10A69" w:rsidRDefault="003417F7" w:rsidP="003417F7">
      <w:pPr>
        <w:pStyle w:val="NormalWeb"/>
        <w:spacing w:beforeAutospacing="0" w:afterAutospacing="0"/>
        <w:ind w:right="42"/>
        <w:jc w:val="both"/>
        <w:rPr>
          <w:rFonts w:eastAsia="Arial"/>
        </w:rPr>
      </w:pPr>
      <w:r>
        <w:rPr>
          <w:rFonts w:eastAsia="Arial"/>
          <w:b/>
          <w:bCs/>
        </w:rPr>
        <w:t>#1</w:t>
      </w:r>
      <w:r w:rsidRPr="00E10A69">
        <w:rPr>
          <w:rFonts w:eastAsia="Arial"/>
        </w:rPr>
        <w:t> Hô hấp tế bào được chia làm mấy giai đoạn?</w:t>
      </w:r>
    </w:p>
    <w:p w:rsidR="003417F7" w:rsidRPr="00E10A69" w:rsidRDefault="003417F7" w:rsidP="003417F7">
      <w:pPr>
        <w:pStyle w:val="NormalWeb"/>
        <w:spacing w:beforeAutospacing="0" w:afterAutospacing="0"/>
        <w:ind w:left="42" w:right="42"/>
        <w:jc w:val="both"/>
        <w:rPr>
          <w:rFonts w:eastAsia="Arial"/>
        </w:rPr>
      </w:pPr>
      <w:r w:rsidRPr="00E10A69">
        <w:rPr>
          <w:rFonts w:eastAsia="Arial"/>
        </w:rPr>
        <w:t>A. 2 giai đoạn</w:t>
      </w:r>
    </w:p>
    <w:p w:rsidR="003417F7" w:rsidRPr="004847F7" w:rsidRDefault="003417F7" w:rsidP="003417F7">
      <w:pPr>
        <w:pStyle w:val="NormalWeb"/>
        <w:spacing w:beforeAutospacing="0" w:afterAutospacing="0"/>
        <w:ind w:left="42" w:right="42"/>
        <w:jc w:val="both"/>
        <w:rPr>
          <w:rFonts w:eastAsia="Arial"/>
          <w:color w:val="FF0000"/>
        </w:rPr>
      </w:pPr>
      <w:r w:rsidRPr="004847F7">
        <w:rPr>
          <w:rFonts w:eastAsia="Arial"/>
          <w:color w:val="FF0000"/>
        </w:rPr>
        <w:t>B. 3 giai đoạn</w:t>
      </w:r>
    </w:p>
    <w:p w:rsidR="003417F7" w:rsidRPr="00E10A69" w:rsidRDefault="003417F7" w:rsidP="003417F7">
      <w:pPr>
        <w:pStyle w:val="NormalWeb"/>
        <w:spacing w:beforeAutospacing="0" w:afterAutospacing="0"/>
        <w:ind w:left="42" w:right="42"/>
        <w:jc w:val="both"/>
        <w:rPr>
          <w:rFonts w:eastAsia="Arial"/>
        </w:rPr>
      </w:pPr>
      <w:r w:rsidRPr="00E10A69">
        <w:rPr>
          <w:rFonts w:eastAsia="Arial"/>
        </w:rPr>
        <w:t>C. 4 giai đoạn</w:t>
      </w:r>
    </w:p>
    <w:p w:rsidR="003417F7" w:rsidRPr="00E10A69" w:rsidRDefault="003417F7" w:rsidP="003417F7">
      <w:pPr>
        <w:pStyle w:val="NormalWeb"/>
        <w:spacing w:beforeAutospacing="0" w:afterAutospacing="0"/>
        <w:ind w:left="42" w:right="42"/>
        <w:jc w:val="both"/>
        <w:rPr>
          <w:rFonts w:eastAsia="Arial"/>
          <w:shd w:val="clear" w:color="auto" w:fill="FFFFFF"/>
        </w:rPr>
      </w:pPr>
      <w:r w:rsidRPr="00E10A69">
        <w:rPr>
          <w:rFonts w:eastAsia="Arial"/>
        </w:rPr>
        <w:t>D. 5 giai đoạn</w:t>
      </w:r>
    </w:p>
    <w:p w:rsidR="003417F7" w:rsidRPr="00E10A69" w:rsidRDefault="003417F7" w:rsidP="003417F7">
      <w:pPr>
        <w:pStyle w:val="NormalWeb"/>
        <w:shd w:val="clear" w:color="auto" w:fill="FFFFFF"/>
        <w:spacing w:beforeAutospacing="0" w:afterAutospacing="0"/>
        <w:rPr>
          <w:rFonts w:eastAsia="Arial"/>
        </w:rPr>
      </w:pPr>
      <w:r>
        <w:t xml:space="preserve">#2 </w:t>
      </w:r>
      <w:r w:rsidRPr="00E10A69">
        <w:rPr>
          <w:rFonts w:eastAsia="Arial"/>
          <w:shd w:val="clear" w:color="auto" w:fill="FFFFFF"/>
        </w:rPr>
        <w:t>Quang hợp là phản ứng ngược của quá trình nào của tế bào?</w:t>
      </w:r>
    </w:p>
    <w:p w:rsidR="003417F7" w:rsidRPr="00E10A69" w:rsidRDefault="003417F7" w:rsidP="003417F7">
      <w:pPr>
        <w:pStyle w:val="NormalWeb"/>
        <w:shd w:val="clear" w:color="auto" w:fill="FFFFFF"/>
        <w:spacing w:beforeAutospacing="0" w:afterAutospacing="0"/>
        <w:rPr>
          <w:rFonts w:eastAsia="Arial"/>
        </w:rPr>
      </w:pPr>
      <w:r w:rsidRPr="00E10A69">
        <w:rPr>
          <w:rFonts w:eastAsia="Arial"/>
          <w:shd w:val="clear" w:color="auto" w:fill="FFFFFF"/>
        </w:rPr>
        <w:t>A. Trung hòa</w:t>
      </w:r>
    </w:p>
    <w:p w:rsidR="003417F7" w:rsidRPr="00E10A69" w:rsidRDefault="003417F7" w:rsidP="003417F7">
      <w:pPr>
        <w:pStyle w:val="NormalWeb"/>
        <w:shd w:val="clear" w:color="auto" w:fill="FFFFFF"/>
        <w:spacing w:beforeAutospacing="0" w:afterAutospacing="0"/>
        <w:rPr>
          <w:rFonts w:eastAsia="Arial"/>
        </w:rPr>
      </w:pPr>
      <w:r w:rsidRPr="00E10A69">
        <w:rPr>
          <w:rFonts w:eastAsia="Arial"/>
          <w:shd w:val="clear" w:color="auto" w:fill="FFFFFF"/>
        </w:rPr>
        <w:t>B. Đốt cháy</w:t>
      </w:r>
    </w:p>
    <w:p w:rsidR="003417F7" w:rsidRPr="004847F7" w:rsidRDefault="003417F7" w:rsidP="003417F7">
      <w:pPr>
        <w:pStyle w:val="NormalWeb"/>
        <w:shd w:val="clear" w:color="auto" w:fill="FFFFFF"/>
        <w:spacing w:beforeAutospacing="0" w:afterAutospacing="0"/>
        <w:rPr>
          <w:rFonts w:eastAsia="Arial"/>
          <w:color w:val="FF0000"/>
        </w:rPr>
      </w:pPr>
      <w:r w:rsidRPr="004847F7">
        <w:rPr>
          <w:rFonts w:eastAsia="Arial"/>
          <w:color w:val="FF0000"/>
          <w:shd w:val="clear" w:color="auto" w:fill="FFFFFF"/>
        </w:rPr>
        <w:t>C. Hô hấp</w:t>
      </w:r>
    </w:p>
    <w:p w:rsidR="003417F7" w:rsidRDefault="003417F7" w:rsidP="003417F7">
      <w:pPr>
        <w:pStyle w:val="NormalWeb"/>
        <w:shd w:val="clear" w:color="auto" w:fill="FFFFFF"/>
        <w:spacing w:beforeAutospacing="0" w:afterAutospacing="0"/>
        <w:rPr>
          <w:rFonts w:eastAsia="Arial"/>
          <w:shd w:val="clear" w:color="auto" w:fill="FFFFFF"/>
        </w:rPr>
      </w:pPr>
      <w:r w:rsidRPr="00E10A69">
        <w:rPr>
          <w:rFonts w:eastAsia="Arial"/>
          <w:shd w:val="clear" w:color="auto" w:fill="FFFFFF"/>
        </w:rPr>
        <w:t>D. Tổng hợp hóa học</w:t>
      </w:r>
    </w:p>
    <w:p w:rsidR="003417F7" w:rsidRPr="00FA7D51" w:rsidRDefault="003417F7" w:rsidP="003417F7">
      <w:pPr>
        <w:shd w:val="clear" w:color="auto" w:fill="FFFFFF"/>
        <w:spacing w:after="0" w:line="240" w:lineRule="auto"/>
        <w:jc w:val="both"/>
        <w:rPr>
          <w:rFonts w:eastAsia="Times New Roman"/>
          <w:sz w:val="26"/>
          <w:szCs w:val="26"/>
        </w:rPr>
      </w:pPr>
      <w:r>
        <w:rPr>
          <w:rFonts w:eastAsia="Times New Roman"/>
          <w:b/>
          <w:bCs/>
          <w:sz w:val="26"/>
          <w:szCs w:val="26"/>
        </w:rPr>
        <w:t>#2</w:t>
      </w:r>
      <w:r w:rsidRPr="00FA7D51">
        <w:rPr>
          <w:rFonts w:eastAsia="sans-serif"/>
          <w:color w:val="333333"/>
          <w:sz w:val="26"/>
          <w:szCs w:val="26"/>
          <w:shd w:val="clear" w:color="auto" w:fill="FFFFFF"/>
        </w:rPr>
        <w:t> </w:t>
      </w:r>
      <w:r w:rsidRPr="00FA7D51">
        <w:rPr>
          <w:rFonts w:eastAsia="Times New Roman"/>
          <w:sz w:val="26"/>
          <w:szCs w:val="26"/>
        </w:rPr>
        <w:t>Quang khử là</w:t>
      </w:r>
    </w:p>
    <w:p w:rsidR="003417F7" w:rsidRPr="00FA7D51" w:rsidRDefault="003417F7" w:rsidP="003417F7">
      <w:pPr>
        <w:spacing w:after="0" w:line="240" w:lineRule="auto"/>
        <w:jc w:val="both"/>
        <w:rPr>
          <w:rFonts w:eastAsia="Calibri"/>
          <w:color w:val="FF0000"/>
          <w:sz w:val="26"/>
          <w:szCs w:val="26"/>
        </w:rPr>
      </w:pPr>
      <w:r w:rsidRPr="00FA7D51">
        <w:rPr>
          <w:rFonts w:eastAsia="Times New Roman"/>
          <w:color w:val="FF0000"/>
          <w:sz w:val="26"/>
          <w:szCs w:val="26"/>
        </w:rPr>
        <w:t xml:space="preserve">A. </w:t>
      </w:r>
      <w:r>
        <w:rPr>
          <w:rFonts w:eastAsia="Times New Roman"/>
          <w:color w:val="FF0000"/>
          <w:sz w:val="26"/>
          <w:szCs w:val="26"/>
        </w:rPr>
        <w:t>Q</w:t>
      </w:r>
      <w:r w:rsidRPr="00FA7D51">
        <w:rPr>
          <w:rFonts w:eastAsia="Times New Roman"/>
          <w:color w:val="FF0000"/>
          <w:sz w:val="26"/>
          <w:szCs w:val="26"/>
        </w:rPr>
        <w:t>uá trình tổng hợp các chất, tích lũy năng lượng mà nguồn năng lượng là năng lượng ánh sáng và không sinh ra oxygen</w:t>
      </w:r>
      <w:r w:rsidRPr="00FA7D51">
        <w:rPr>
          <w:rFonts w:eastAsia="Calibri"/>
          <w:color w:val="FF0000"/>
          <w:sz w:val="26"/>
          <w:szCs w:val="26"/>
        </w:rPr>
        <w:t>.</w:t>
      </w:r>
    </w:p>
    <w:p w:rsidR="003417F7" w:rsidRPr="00FA7D51" w:rsidRDefault="003417F7" w:rsidP="003417F7">
      <w:pPr>
        <w:spacing w:after="0" w:line="240" w:lineRule="auto"/>
        <w:jc w:val="both"/>
        <w:rPr>
          <w:rFonts w:eastAsia="Calibri"/>
          <w:sz w:val="26"/>
          <w:szCs w:val="26"/>
        </w:rPr>
      </w:pPr>
      <w:r w:rsidRPr="00FA7D51">
        <w:rPr>
          <w:rFonts w:eastAsia="Times New Roman"/>
          <w:sz w:val="26"/>
          <w:szCs w:val="26"/>
        </w:rPr>
        <w:t xml:space="preserve">B. </w:t>
      </w:r>
      <w:r>
        <w:rPr>
          <w:rFonts w:eastAsia="Times New Roman"/>
          <w:sz w:val="26"/>
          <w:szCs w:val="26"/>
        </w:rPr>
        <w:t>Q</w:t>
      </w:r>
      <w:r w:rsidRPr="00FA7D51">
        <w:rPr>
          <w:rFonts w:eastAsia="Times New Roman"/>
          <w:sz w:val="26"/>
          <w:szCs w:val="26"/>
        </w:rPr>
        <w:t>uá trình tổng hợp các chất, tích lũy năng lượng mà nguồn năng lượng là từ các phản ứng oxy hóa các chất vô cơ và không sinh ra oxygen</w:t>
      </w:r>
      <w:r w:rsidRPr="00FA7D51">
        <w:rPr>
          <w:rFonts w:eastAsia="Calibri"/>
          <w:sz w:val="26"/>
          <w:szCs w:val="26"/>
        </w:rPr>
        <w:t>.</w:t>
      </w:r>
    </w:p>
    <w:p w:rsidR="003417F7" w:rsidRPr="00FA7D51" w:rsidRDefault="003417F7" w:rsidP="003417F7">
      <w:pPr>
        <w:spacing w:after="0" w:line="240" w:lineRule="auto"/>
        <w:jc w:val="both"/>
        <w:rPr>
          <w:rFonts w:eastAsia="Calibri"/>
          <w:sz w:val="26"/>
          <w:szCs w:val="26"/>
        </w:rPr>
      </w:pPr>
      <w:r w:rsidRPr="00FA7D51">
        <w:rPr>
          <w:rFonts w:eastAsia="Times New Roman"/>
          <w:sz w:val="26"/>
          <w:szCs w:val="26"/>
        </w:rPr>
        <w:t xml:space="preserve">C. </w:t>
      </w:r>
      <w:r>
        <w:rPr>
          <w:rFonts w:eastAsia="Times New Roman"/>
          <w:sz w:val="26"/>
          <w:szCs w:val="26"/>
        </w:rPr>
        <w:t>Q</w:t>
      </w:r>
      <w:r w:rsidRPr="00FA7D51">
        <w:rPr>
          <w:rFonts w:eastAsia="Times New Roman"/>
          <w:sz w:val="26"/>
          <w:szCs w:val="26"/>
        </w:rPr>
        <w:t>uá trình tổng hợp các chất, tích lũy năng lượng mà nguồn năng lượng là năng lượng ánh sáng và có sinh ra oxygen</w:t>
      </w:r>
      <w:r w:rsidRPr="00FA7D51">
        <w:rPr>
          <w:rFonts w:eastAsia="Calibri"/>
          <w:sz w:val="26"/>
          <w:szCs w:val="26"/>
        </w:rPr>
        <w:t>.</w:t>
      </w:r>
    </w:p>
    <w:p w:rsidR="003417F7" w:rsidRPr="00FA7D51" w:rsidRDefault="003417F7" w:rsidP="003417F7">
      <w:pPr>
        <w:spacing w:after="0" w:line="240" w:lineRule="auto"/>
        <w:jc w:val="both"/>
        <w:rPr>
          <w:rFonts w:eastAsia="Calibri"/>
          <w:sz w:val="26"/>
          <w:szCs w:val="26"/>
        </w:rPr>
      </w:pPr>
      <w:r w:rsidRPr="00FA7D51">
        <w:rPr>
          <w:rFonts w:eastAsia="Times New Roman"/>
          <w:color w:val="000000"/>
          <w:sz w:val="26"/>
          <w:szCs w:val="26"/>
        </w:rPr>
        <w:t xml:space="preserve">D. </w:t>
      </w:r>
      <w:r>
        <w:rPr>
          <w:rFonts w:eastAsia="Times New Roman"/>
          <w:color w:val="000000"/>
          <w:sz w:val="26"/>
          <w:szCs w:val="26"/>
        </w:rPr>
        <w:t>Q</w:t>
      </w:r>
      <w:r w:rsidRPr="00FA7D51">
        <w:rPr>
          <w:rFonts w:eastAsia="Times New Roman"/>
          <w:color w:val="000000"/>
          <w:sz w:val="26"/>
          <w:szCs w:val="26"/>
        </w:rPr>
        <w:t xml:space="preserve">uá trình tổng hợp các chất, tích lũy năng lượng </w:t>
      </w:r>
      <w:r w:rsidRPr="00FA7D51">
        <w:rPr>
          <w:rFonts w:eastAsia="Times New Roman"/>
          <w:sz w:val="26"/>
          <w:szCs w:val="26"/>
        </w:rPr>
        <w:t>mà nguồn năng lượng là từ các phản ứng oxy hóa các chất vô cơ và có sinh ra oxygen</w:t>
      </w:r>
      <w:r w:rsidRPr="00FA7D51">
        <w:rPr>
          <w:rFonts w:eastAsia="Calibri"/>
          <w:sz w:val="26"/>
          <w:szCs w:val="26"/>
        </w:rPr>
        <w:t>.</w:t>
      </w:r>
    </w:p>
    <w:p w:rsidR="00A33B72" w:rsidRDefault="00A33B72">
      <w:pPr>
        <w:pStyle w:val="Heading1"/>
        <w:shd w:val="clear" w:color="auto" w:fill="FFFFFF"/>
        <w:spacing w:beforeAutospacing="0" w:afterAutospacing="0"/>
        <w:rPr>
          <w:rFonts w:ascii="Times New Roman" w:eastAsia="Arial" w:hAnsi="Times New Roman" w:hint="default"/>
          <w:color w:val="1D80C3"/>
          <w:sz w:val="24"/>
          <w:szCs w:val="24"/>
          <w:shd w:val="clear" w:color="auto" w:fill="FFFFFF"/>
        </w:rPr>
      </w:pPr>
    </w:p>
    <w:p w:rsidR="00A33B72" w:rsidRDefault="00B12DCD">
      <w:pPr>
        <w:spacing w:line="240" w:lineRule="auto"/>
        <w:rPr>
          <w:b/>
          <w:bCs/>
          <w:color w:val="00B0F0"/>
          <w:u w:val="single"/>
          <w:lang w:val="vi-VN"/>
          <w14:textFill>
            <w14:gradFill>
              <w14:gsLst>
                <w14:gs w14:pos="0">
                  <w14:srgbClr w14:val="007BD3"/>
                </w14:gs>
                <w14:gs w14:pos="100000">
                  <w14:srgbClr w14:val="034373"/>
                </w14:gs>
              </w14:gsLst>
              <w14:lin w14:ang="0" w14:scaled="0"/>
            </w14:gradFill>
          </w14:textFill>
        </w:rPr>
      </w:pPr>
      <w:r>
        <w:rPr>
          <w:b/>
          <w:bCs/>
          <w:color w:val="00B0F0"/>
          <w:u w:val="single"/>
          <w:lang w:val="vi-VN"/>
          <w14:textFill>
            <w14:gradFill>
              <w14:gsLst>
                <w14:gs w14:pos="0">
                  <w14:srgbClr w14:val="007BD3"/>
                </w14:gs>
                <w14:gs w14:pos="100000">
                  <w14:srgbClr w14:val="034373"/>
                </w14:gs>
              </w14:gsLst>
              <w14:lin w14:ang="0" w14:scaled="0"/>
            </w14:gradFill>
          </w14:textFill>
        </w:rPr>
        <w:t>II . CÂU HỎI TỰ LUẬN VẬN DỤNG (3 ĐIỂM)</w:t>
      </w:r>
    </w:p>
    <w:p w:rsidR="003417F7" w:rsidRPr="003417F7" w:rsidRDefault="003417F7" w:rsidP="003417F7">
      <w:pPr>
        <w:spacing w:after="0" w:line="240" w:lineRule="auto"/>
        <w:jc w:val="both"/>
        <w:rPr>
          <w:rFonts w:eastAsia="Calibri"/>
          <w:b/>
          <w:sz w:val="28"/>
          <w:szCs w:val="28"/>
        </w:rPr>
      </w:pPr>
      <w:r w:rsidRPr="003417F7">
        <w:rPr>
          <w:rFonts w:eastAsia="Calibri"/>
          <w:b/>
          <w:sz w:val="28"/>
          <w:szCs w:val="28"/>
        </w:rPr>
        <w:t>Câu 1. (2 điểm)</w:t>
      </w:r>
    </w:p>
    <w:p w:rsidR="003417F7" w:rsidRPr="003417F7" w:rsidRDefault="003417F7" w:rsidP="003417F7">
      <w:pPr>
        <w:spacing w:after="0" w:line="240" w:lineRule="auto"/>
        <w:ind w:firstLine="720"/>
        <w:jc w:val="both"/>
        <w:rPr>
          <w:rFonts w:eastAsia="Times New Roman"/>
          <w:sz w:val="28"/>
          <w:szCs w:val="28"/>
        </w:rPr>
      </w:pPr>
      <w:r w:rsidRPr="003417F7">
        <w:rPr>
          <w:rFonts w:eastAsia="Times New Roman"/>
          <w:sz w:val="28"/>
          <w:szCs w:val="28"/>
        </w:rPr>
        <w:t>Quan sát hình 10.2 và phân biệt môi trường ưu trương, nhược trương, đẳng trương. Điều gì sẽ xảy ra khi cho tế bào động vật và thực vật vào môi trường nhược trương?</w:t>
      </w:r>
    </w:p>
    <w:p w:rsidR="003417F7" w:rsidRDefault="003417F7" w:rsidP="003417F7">
      <w:pPr>
        <w:spacing w:after="0" w:line="240" w:lineRule="auto"/>
        <w:jc w:val="center"/>
        <w:rPr>
          <w:rFonts w:eastAsia="Times New Roman"/>
          <w:sz w:val="28"/>
          <w:szCs w:val="28"/>
        </w:rPr>
      </w:pPr>
      <w:r w:rsidRPr="003417F7">
        <w:rPr>
          <w:rFonts w:eastAsia="Calibri"/>
          <w:noProof/>
          <w:sz w:val="28"/>
          <w:szCs w:val="28"/>
        </w:rPr>
        <w:lastRenderedPageBreak/>
        <w:drawing>
          <wp:inline distT="0" distB="0" distL="0" distR="0" wp14:anchorId="7436A267" wp14:editId="6F012F05">
            <wp:extent cx="4928235" cy="2228850"/>
            <wp:effectExtent l="0" t="0" r="5715" b="0"/>
            <wp:docPr id="1" name="image9.jpg" descr="A picture containing diagram&#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9.jpg" descr="A picture containing diagram&#10;&#10;Description automatically generated"/>
                    <pic:cNvPicPr preferRelativeResize="0"/>
                  </pic:nvPicPr>
                  <pic:blipFill>
                    <a:blip r:embed="rId7"/>
                    <a:srcRect/>
                    <a:stretch>
                      <a:fillRect/>
                    </a:stretch>
                  </pic:blipFill>
                  <pic:spPr>
                    <a:xfrm>
                      <a:off x="0" y="0"/>
                      <a:ext cx="4928235" cy="2228850"/>
                    </a:xfrm>
                    <a:prstGeom prst="rect">
                      <a:avLst/>
                    </a:prstGeom>
                    <a:ln/>
                  </pic:spPr>
                </pic:pic>
              </a:graphicData>
            </a:graphic>
          </wp:inline>
        </w:drawing>
      </w:r>
    </w:p>
    <w:p w:rsidR="008A454B" w:rsidRPr="003417F7" w:rsidRDefault="008A454B" w:rsidP="003417F7">
      <w:pPr>
        <w:spacing w:after="0" w:line="240" w:lineRule="auto"/>
        <w:jc w:val="center"/>
        <w:rPr>
          <w:rFonts w:eastAsia="Times New Roman"/>
          <w:sz w:val="28"/>
          <w:szCs w:val="28"/>
        </w:rPr>
      </w:pPr>
    </w:p>
    <w:tbl>
      <w:tblPr>
        <w:tblStyle w:val="TableGrid1"/>
        <w:tblW w:w="0" w:type="auto"/>
        <w:tblLook w:val="04A0" w:firstRow="1" w:lastRow="0" w:firstColumn="1" w:lastColumn="0" w:noHBand="0" w:noVBand="1"/>
      </w:tblPr>
      <w:tblGrid>
        <w:gridCol w:w="12165"/>
        <w:gridCol w:w="2247"/>
      </w:tblGrid>
      <w:tr w:rsidR="003417F7" w:rsidRPr="003417F7" w:rsidTr="005A7EC2">
        <w:tc>
          <w:tcPr>
            <w:tcW w:w="11902" w:type="dxa"/>
          </w:tcPr>
          <w:p w:rsidR="003417F7" w:rsidRPr="003417F7" w:rsidRDefault="003417F7" w:rsidP="003417F7">
            <w:pPr>
              <w:spacing w:after="0" w:line="240" w:lineRule="auto"/>
              <w:jc w:val="center"/>
              <w:rPr>
                <w:rFonts w:eastAsia="Times New Roman"/>
                <w:b/>
                <w:bCs/>
                <w:sz w:val="28"/>
                <w:szCs w:val="28"/>
              </w:rPr>
            </w:pPr>
            <w:r w:rsidRPr="003417F7">
              <w:rPr>
                <w:rFonts w:eastAsia="Times New Roman"/>
                <w:b/>
                <w:bCs/>
                <w:sz w:val="28"/>
                <w:szCs w:val="28"/>
              </w:rPr>
              <w:t>Ý trả lời</w:t>
            </w:r>
          </w:p>
        </w:tc>
        <w:tc>
          <w:tcPr>
            <w:tcW w:w="2247" w:type="dxa"/>
          </w:tcPr>
          <w:p w:rsidR="003417F7" w:rsidRPr="003417F7" w:rsidRDefault="003417F7" w:rsidP="003417F7">
            <w:pPr>
              <w:spacing w:after="0" w:line="240" w:lineRule="auto"/>
              <w:jc w:val="center"/>
              <w:rPr>
                <w:rFonts w:eastAsia="Times New Roman"/>
                <w:b/>
                <w:bCs/>
                <w:sz w:val="28"/>
                <w:szCs w:val="28"/>
              </w:rPr>
            </w:pPr>
            <w:r w:rsidRPr="003417F7">
              <w:rPr>
                <w:rFonts w:eastAsia="Times New Roman"/>
                <w:b/>
                <w:bCs/>
                <w:sz w:val="28"/>
                <w:szCs w:val="28"/>
              </w:rPr>
              <w:t>Điểm</w:t>
            </w:r>
          </w:p>
        </w:tc>
      </w:tr>
      <w:tr w:rsidR="003417F7" w:rsidRPr="003417F7" w:rsidTr="005A7EC2">
        <w:tc>
          <w:tcPr>
            <w:tcW w:w="11902" w:type="dxa"/>
            <w:vAlign w:val="center"/>
          </w:tcPr>
          <w:tbl>
            <w:tblPr>
              <w:tblStyle w:val="TableGrid1"/>
              <w:tblW w:w="11939" w:type="dxa"/>
              <w:tblLook w:val="04A0" w:firstRow="1" w:lastRow="0" w:firstColumn="1" w:lastColumn="0" w:noHBand="0" w:noVBand="1"/>
            </w:tblPr>
            <w:tblGrid>
              <w:gridCol w:w="1843"/>
              <w:gridCol w:w="3287"/>
              <w:gridCol w:w="3286"/>
              <w:gridCol w:w="3523"/>
            </w:tblGrid>
            <w:tr w:rsidR="003417F7" w:rsidRPr="003417F7" w:rsidTr="005A7EC2">
              <w:trPr>
                <w:trHeight w:val="655"/>
              </w:trPr>
              <w:tc>
                <w:tcPr>
                  <w:tcW w:w="1843" w:type="dxa"/>
                  <w:vAlign w:val="center"/>
                </w:tcPr>
                <w:p w:rsidR="003417F7" w:rsidRPr="003417F7" w:rsidRDefault="003417F7" w:rsidP="003417F7">
                  <w:pPr>
                    <w:spacing w:after="0" w:line="240" w:lineRule="auto"/>
                    <w:jc w:val="center"/>
                    <w:rPr>
                      <w:rFonts w:eastAsia="Times New Roman"/>
                      <w:sz w:val="28"/>
                      <w:szCs w:val="28"/>
                    </w:rPr>
                  </w:pPr>
                  <w:r w:rsidRPr="003417F7">
                    <w:rPr>
                      <w:rFonts w:eastAsia="Times New Roman"/>
                      <w:b/>
                      <w:sz w:val="28"/>
                      <w:szCs w:val="28"/>
                    </w:rPr>
                    <w:t>Môi </w:t>
                  </w:r>
                  <w:r w:rsidRPr="003417F7">
                    <w:rPr>
                      <w:rFonts w:eastAsia="Times New Roman"/>
                      <w:sz w:val="28"/>
                      <w:szCs w:val="28"/>
                    </w:rPr>
                    <w:t xml:space="preserve"> </w:t>
                  </w:r>
                  <w:r w:rsidRPr="003417F7">
                    <w:rPr>
                      <w:rFonts w:eastAsia="Times New Roman"/>
                      <w:b/>
                      <w:sz w:val="28"/>
                      <w:szCs w:val="28"/>
                    </w:rPr>
                    <w:t>Trường</w:t>
                  </w:r>
                </w:p>
              </w:tc>
              <w:tc>
                <w:tcPr>
                  <w:tcW w:w="3287" w:type="dxa"/>
                  <w:vAlign w:val="center"/>
                </w:tcPr>
                <w:p w:rsidR="003417F7" w:rsidRPr="003417F7" w:rsidRDefault="003417F7" w:rsidP="003417F7">
                  <w:pPr>
                    <w:spacing w:after="0"/>
                    <w:jc w:val="center"/>
                    <w:rPr>
                      <w:rFonts w:eastAsia="Times New Roman"/>
                      <w:sz w:val="28"/>
                      <w:szCs w:val="28"/>
                    </w:rPr>
                  </w:pPr>
                  <w:r w:rsidRPr="003417F7">
                    <w:rPr>
                      <w:rFonts w:eastAsia="Times New Roman"/>
                      <w:b/>
                      <w:sz w:val="28"/>
                      <w:szCs w:val="28"/>
                    </w:rPr>
                    <w:t>Sự chênh lệch nồng độ</w:t>
                  </w:r>
                </w:p>
              </w:tc>
              <w:tc>
                <w:tcPr>
                  <w:tcW w:w="3286" w:type="dxa"/>
                  <w:vAlign w:val="center"/>
                </w:tcPr>
                <w:p w:rsidR="003417F7" w:rsidRPr="003417F7" w:rsidRDefault="003417F7" w:rsidP="003417F7">
                  <w:pPr>
                    <w:spacing w:after="0"/>
                    <w:jc w:val="center"/>
                    <w:rPr>
                      <w:rFonts w:eastAsia="Times New Roman"/>
                      <w:sz w:val="28"/>
                      <w:szCs w:val="28"/>
                    </w:rPr>
                  </w:pPr>
                  <w:r w:rsidRPr="003417F7">
                    <w:rPr>
                      <w:rFonts w:eastAsia="Times New Roman"/>
                      <w:b/>
                      <w:sz w:val="28"/>
                      <w:szCs w:val="28"/>
                    </w:rPr>
                    <w:t>Chiều di chuyển của nước</w:t>
                  </w:r>
                </w:p>
              </w:tc>
              <w:tc>
                <w:tcPr>
                  <w:tcW w:w="3522" w:type="dxa"/>
                  <w:vAlign w:val="center"/>
                </w:tcPr>
                <w:p w:rsidR="003417F7" w:rsidRPr="003417F7" w:rsidRDefault="003417F7" w:rsidP="003417F7">
                  <w:pPr>
                    <w:spacing w:after="0"/>
                    <w:jc w:val="center"/>
                    <w:rPr>
                      <w:rFonts w:eastAsia="Times New Roman"/>
                      <w:sz w:val="28"/>
                      <w:szCs w:val="28"/>
                    </w:rPr>
                  </w:pPr>
                  <w:r w:rsidRPr="003417F7">
                    <w:rPr>
                      <w:rFonts w:eastAsia="Times New Roman"/>
                      <w:b/>
                      <w:sz w:val="28"/>
                      <w:szCs w:val="28"/>
                    </w:rPr>
                    <w:t>Chiều di chuyển của chất tan</w:t>
                  </w:r>
                </w:p>
              </w:tc>
            </w:tr>
            <w:tr w:rsidR="003417F7" w:rsidRPr="003417F7" w:rsidTr="005A7EC2">
              <w:trPr>
                <w:trHeight w:val="655"/>
              </w:trPr>
              <w:tc>
                <w:tcPr>
                  <w:tcW w:w="1843" w:type="dxa"/>
                  <w:vAlign w:val="center"/>
                </w:tcPr>
                <w:p w:rsidR="003417F7" w:rsidRPr="003417F7" w:rsidRDefault="003417F7" w:rsidP="003417F7">
                  <w:pPr>
                    <w:spacing w:after="0"/>
                    <w:jc w:val="center"/>
                    <w:rPr>
                      <w:rFonts w:eastAsia="Times New Roman"/>
                      <w:sz w:val="28"/>
                      <w:szCs w:val="28"/>
                    </w:rPr>
                  </w:pPr>
                  <w:r w:rsidRPr="003417F7">
                    <w:rPr>
                      <w:rFonts w:eastAsia="Times New Roman"/>
                      <w:b/>
                      <w:sz w:val="28"/>
                      <w:szCs w:val="28"/>
                    </w:rPr>
                    <w:t>Nhược trương</w:t>
                  </w:r>
                </w:p>
              </w:tc>
              <w:tc>
                <w:tcPr>
                  <w:tcW w:w="3287" w:type="dxa"/>
                  <w:vAlign w:val="center"/>
                </w:tcPr>
                <w:p w:rsidR="003417F7" w:rsidRPr="003417F7" w:rsidRDefault="003417F7" w:rsidP="003417F7">
                  <w:pPr>
                    <w:spacing w:after="0"/>
                    <w:jc w:val="center"/>
                    <w:rPr>
                      <w:rFonts w:eastAsia="Times New Roman"/>
                      <w:sz w:val="28"/>
                      <w:szCs w:val="28"/>
                    </w:rPr>
                  </w:pPr>
                  <w:r w:rsidRPr="003417F7">
                    <w:rPr>
                      <w:rFonts w:eastAsia="Times New Roman"/>
                      <w:sz w:val="28"/>
                      <w:szCs w:val="28"/>
                    </w:rPr>
                    <w:t>Nồng độ chất tan MT &lt; TB</w:t>
                  </w:r>
                </w:p>
              </w:tc>
              <w:tc>
                <w:tcPr>
                  <w:tcW w:w="3286" w:type="dxa"/>
                  <w:vAlign w:val="center"/>
                </w:tcPr>
                <w:p w:rsidR="003417F7" w:rsidRPr="003417F7" w:rsidRDefault="003417F7" w:rsidP="003417F7">
                  <w:pPr>
                    <w:spacing w:after="0"/>
                    <w:jc w:val="center"/>
                    <w:rPr>
                      <w:rFonts w:eastAsia="Times New Roman"/>
                      <w:sz w:val="28"/>
                      <w:szCs w:val="28"/>
                    </w:rPr>
                  </w:pPr>
                  <w:r w:rsidRPr="003417F7">
                    <w:rPr>
                      <w:rFonts w:eastAsia="Times New Roman"/>
                      <w:sz w:val="28"/>
                      <w:szCs w:val="28"/>
                    </w:rPr>
                    <w:t>Từ môi trường vào TB</w:t>
                  </w:r>
                </w:p>
              </w:tc>
              <w:tc>
                <w:tcPr>
                  <w:tcW w:w="3522" w:type="dxa"/>
                  <w:vAlign w:val="center"/>
                </w:tcPr>
                <w:p w:rsidR="003417F7" w:rsidRPr="003417F7" w:rsidRDefault="003417F7" w:rsidP="003417F7">
                  <w:pPr>
                    <w:spacing w:after="0"/>
                    <w:jc w:val="center"/>
                    <w:rPr>
                      <w:rFonts w:eastAsia="Times New Roman"/>
                      <w:sz w:val="28"/>
                      <w:szCs w:val="28"/>
                    </w:rPr>
                  </w:pPr>
                  <w:r w:rsidRPr="003417F7">
                    <w:rPr>
                      <w:rFonts w:eastAsia="Times New Roman"/>
                      <w:sz w:val="28"/>
                      <w:szCs w:val="28"/>
                    </w:rPr>
                    <w:t>Từ TB ra ngoài</w:t>
                  </w:r>
                </w:p>
              </w:tc>
            </w:tr>
            <w:tr w:rsidR="003417F7" w:rsidRPr="003417F7" w:rsidTr="005A7EC2">
              <w:trPr>
                <w:trHeight w:val="1226"/>
              </w:trPr>
              <w:tc>
                <w:tcPr>
                  <w:tcW w:w="1843" w:type="dxa"/>
                  <w:vAlign w:val="center"/>
                </w:tcPr>
                <w:p w:rsidR="003417F7" w:rsidRPr="003417F7" w:rsidRDefault="003417F7" w:rsidP="003417F7">
                  <w:pPr>
                    <w:spacing w:after="0"/>
                    <w:jc w:val="center"/>
                    <w:rPr>
                      <w:rFonts w:eastAsia="Times New Roman"/>
                      <w:sz w:val="28"/>
                      <w:szCs w:val="28"/>
                    </w:rPr>
                  </w:pPr>
                  <w:r w:rsidRPr="003417F7">
                    <w:rPr>
                      <w:rFonts w:eastAsia="Times New Roman"/>
                      <w:b/>
                      <w:sz w:val="28"/>
                      <w:szCs w:val="28"/>
                    </w:rPr>
                    <w:t>Đẳng trương</w:t>
                  </w:r>
                </w:p>
              </w:tc>
              <w:tc>
                <w:tcPr>
                  <w:tcW w:w="3287" w:type="dxa"/>
                  <w:vAlign w:val="center"/>
                </w:tcPr>
                <w:p w:rsidR="003417F7" w:rsidRPr="003417F7" w:rsidRDefault="003417F7" w:rsidP="003417F7">
                  <w:pPr>
                    <w:spacing w:after="0"/>
                    <w:jc w:val="center"/>
                    <w:rPr>
                      <w:rFonts w:eastAsia="Times New Roman"/>
                      <w:sz w:val="28"/>
                      <w:szCs w:val="28"/>
                    </w:rPr>
                  </w:pPr>
                  <w:r w:rsidRPr="003417F7">
                    <w:rPr>
                      <w:rFonts w:eastAsia="Times New Roman"/>
                      <w:sz w:val="28"/>
                      <w:szCs w:val="28"/>
                    </w:rPr>
                    <w:t>Nồng độ chất tan MT = TB</w:t>
                  </w:r>
                </w:p>
              </w:tc>
              <w:tc>
                <w:tcPr>
                  <w:tcW w:w="6809" w:type="dxa"/>
                  <w:gridSpan w:val="2"/>
                </w:tcPr>
                <w:p w:rsidR="003417F7" w:rsidRPr="003417F7" w:rsidRDefault="003417F7" w:rsidP="003417F7">
                  <w:pPr>
                    <w:spacing w:after="0" w:line="240" w:lineRule="auto"/>
                    <w:jc w:val="center"/>
                    <w:rPr>
                      <w:rFonts w:eastAsia="Times New Roman"/>
                      <w:sz w:val="28"/>
                      <w:szCs w:val="28"/>
                    </w:rPr>
                  </w:pPr>
                  <w:r w:rsidRPr="003417F7">
                    <w:rPr>
                      <w:rFonts w:eastAsia="Times New Roman"/>
                      <w:sz w:val="28"/>
                      <w:szCs w:val="28"/>
                    </w:rPr>
                    <w:t>Không có sự chênh lệch nồng độ =&gt; không xảy ra hiện tượng khuếch tán, thẩm thấu</w:t>
                  </w:r>
                </w:p>
              </w:tc>
            </w:tr>
            <w:tr w:rsidR="003417F7" w:rsidRPr="003417F7" w:rsidTr="005A7EC2">
              <w:trPr>
                <w:trHeight w:val="655"/>
              </w:trPr>
              <w:tc>
                <w:tcPr>
                  <w:tcW w:w="1843" w:type="dxa"/>
                  <w:vAlign w:val="center"/>
                </w:tcPr>
                <w:p w:rsidR="003417F7" w:rsidRPr="003417F7" w:rsidRDefault="003417F7" w:rsidP="003417F7">
                  <w:pPr>
                    <w:spacing w:after="0" w:line="240" w:lineRule="auto"/>
                    <w:jc w:val="center"/>
                    <w:rPr>
                      <w:rFonts w:eastAsia="Times New Roman"/>
                      <w:sz w:val="28"/>
                      <w:szCs w:val="28"/>
                    </w:rPr>
                  </w:pPr>
                  <w:r w:rsidRPr="003417F7">
                    <w:rPr>
                      <w:rFonts w:eastAsia="Times New Roman"/>
                      <w:b/>
                      <w:sz w:val="28"/>
                      <w:szCs w:val="28"/>
                    </w:rPr>
                    <w:t>Ưu</w:t>
                  </w:r>
                  <w:r w:rsidRPr="003417F7">
                    <w:rPr>
                      <w:rFonts w:eastAsia="Times New Roman"/>
                      <w:sz w:val="28"/>
                      <w:szCs w:val="28"/>
                    </w:rPr>
                    <w:t xml:space="preserve"> </w:t>
                  </w:r>
                  <w:r w:rsidRPr="003417F7">
                    <w:rPr>
                      <w:rFonts w:eastAsia="Times New Roman"/>
                      <w:b/>
                      <w:sz w:val="28"/>
                      <w:szCs w:val="28"/>
                    </w:rPr>
                    <w:t>trương</w:t>
                  </w:r>
                </w:p>
              </w:tc>
              <w:tc>
                <w:tcPr>
                  <w:tcW w:w="3287" w:type="dxa"/>
                  <w:vAlign w:val="center"/>
                </w:tcPr>
                <w:p w:rsidR="003417F7" w:rsidRPr="003417F7" w:rsidRDefault="003417F7" w:rsidP="003417F7">
                  <w:pPr>
                    <w:spacing w:after="0"/>
                    <w:jc w:val="center"/>
                    <w:rPr>
                      <w:rFonts w:eastAsia="Times New Roman"/>
                      <w:sz w:val="28"/>
                      <w:szCs w:val="28"/>
                    </w:rPr>
                  </w:pPr>
                  <w:r w:rsidRPr="003417F7">
                    <w:rPr>
                      <w:rFonts w:eastAsia="Times New Roman"/>
                      <w:sz w:val="28"/>
                      <w:szCs w:val="28"/>
                    </w:rPr>
                    <w:t>Nồng độ chất tan MT &gt; TB</w:t>
                  </w:r>
                </w:p>
              </w:tc>
              <w:tc>
                <w:tcPr>
                  <w:tcW w:w="3286" w:type="dxa"/>
                  <w:vAlign w:val="center"/>
                </w:tcPr>
                <w:p w:rsidR="003417F7" w:rsidRPr="003417F7" w:rsidRDefault="003417F7" w:rsidP="003417F7">
                  <w:pPr>
                    <w:spacing w:after="0"/>
                    <w:jc w:val="center"/>
                    <w:rPr>
                      <w:rFonts w:eastAsia="Times New Roman"/>
                      <w:sz w:val="28"/>
                      <w:szCs w:val="28"/>
                    </w:rPr>
                  </w:pPr>
                  <w:r w:rsidRPr="003417F7">
                    <w:rPr>
                      <w:rFonts w:eastAsia="Times New Roman"/>
                      <w:sz w:val="28"/>
                      <w:szCs w:val="28"/>
                    </w:rPr>
                    <w:t>Từ TB ra ngoài</w:t>
                  </w:r>
                </w:p>
              </w:tc>
              <w:tc>
                <w:tcPr>
                  <w:tcW w:w="3522" w:type="dxa"/>
                  <w:vAlign w:val="center"/>
                </w:tcPr>
                <w:p w:rsidR="003417F7" w:rsidRPr="003417F7" w:rsidRDefault="003417F7" w:rsidP="003417F7">
                  <w:pPr>
                    <w:spacing w:after="0"/>
                    <w:jc w:val="center"/>
                    <w:rPr>
                      <w:rFonts w:eastAsia="Times New Roman"/>
                      <w:sz w:val="28"/>
                      <w:szCs w:val="28"/>
                    </w:rPr>
                  </w:pPr>
                  <w:r w:rsidRPr="003417F7">
                    <w:rPr>
                      <w:rFonts w:eastAsia="Times New Roman"/>
                      <w:sz w:val="28"/>
                      <w:szCs w:val="28"/>
                    </w:rPr>
                    <w:t>Từ môi trường vào TB</w:t>
                  </w:r>
                </w:p>
              </w:tc>
            </w:tr>
          </w:tbl>
          <w:p w:rsidR="003417F7" w:rsidRPr="003417F7" w:rsidRDefault="003417F7" w:rsidP="003417F7">
            <w:pPr>
              <w:spacing w:after="0"/>
              <w:jc w:val="both"/>
              <w:rPr>
                <w:rFonts w:eastAsia="Calibri"/>
                <w:b/>
                <w:bCs/>
                <w:sz w:val="28"/>
                <w:szCs w:val="28"/>
              </w:rPr>
            </w:pPr>
          </w:p>
        </w:tc>
        <w:tc>
          <w:tcPr>
            <w:tcW w:w="2247" w:type="dxa"/>
            <w:vAlign w:val="center"/>
          </w:tcPr>
          <w:p w:rsidR="003417F7" w:rsidRPr="003417F7" w:rsidRDefault="003417F7" w:rsidP="003417F7">
            <w:pPr>
              <w:spacing w:after="0" w:line="240" w:lineRule="auto"/>
              <w:rPr>
                <w:rFonts w:eastAsia="sans-serif"/>
                <w:color w:val="000000" w:themeColor="text1"/>
                <w:sz w:val="28"/>
                <w:szCs w:val="28"/>
              </w:rPr>
            </w:pPr>
          </w:p>
          <w:p w:rsidR="003417F7" w:rsidRPr="003417F7" w:rsidRDefault="003417F7" w:rsidP="003417F7">
            <w:pPr>
              <w:spacing w:after="0" w:line="240" w:lineRule="auto"/>
              <w:rPr>
                <w:rFonts w:eastAsia="sans-serif"/>
                <w:color w:val="000000" w:themeColor="text1"/>
                <w:sz w:val="28"/>
                <w:szCs w:val="28"/>
              </w:rPr>
            </w:pPr>
            <w:r w:rsidRPr="003417F7">
              <w:rPr>
                <w:rFonts w:eastAsia="sans-serif"/>
                <w:color w:val="000000" w:themeColor="text1"/>
                <w:sz w:val="28"/>
                <w:szCs w:val="28"/>
              </w:rPr>
              <w:t>(0.5 điểm)</w:t>
            </w:r>
          </w:p>
          <w:p w:rsidR="003417F7" w:rsidRPr="003417F7" w:rsidRDefault="003417F7" w:rsidP="003417F7">
            <w:pPr>
              <w:spacing w:after="0" w:line="240" w:lineRule="auto"/>
              <w:rPr>
                <w:rFonts w:eastAsia="sans-serif"/>
                <w:color w:val="000000" w:themeColor="text1"/>
                <w:sz w:val="28"/>
                <w:szCs w:val="28"/>
              </w:rPr>
            </w:pPr>
          </w:p>
          <w:p w:rsidR="003417F7" w:rsidRPr="003417F7" w:rsidRDefault="003417F7" w:rsidP="003417F7">
            <w:pPr>
              <w:spacing w:after="0" w:line="240" w:lineRule="auto"/>
              <w:rPr>
                <w:rFonts w:eastAsia="sans-serif"/>
                <w:color w:val="000000" w:themeColor="text1"/>
                <w:sz w:val="28"/>
                <w:szCs w:val="28"/>
              </w:rPr>
            </w:pPr>
          </w:p>
          <w:p w:rsidR="003417F7" w:rsidRPr="003417F7" w:rsidRDefault="003417F7" w:rsidP="003417F7">
            <w:pPr>
              <w:spacing w:after="0" w:line="240" w:lineRule="auto"/>
              <w:rPr>
                <w:rFonts w:eastAsia="sans-serif"/>
                <w:color w:val="000000" w:themeColor="text1"/>
                <w:sz w:val="28"/>
                <w:szCs w:val="28"/>
              </w:rPr>
            </w:pPr>
            <w:r w:rsidRPr="003417F7">
              <w:rPr>
                <w:rFonts w:eastAsia="sans-serif"/>
                <w:color w:val="000000" w:themeColor="text1"/>
                <w:sz w:val="28"/>
                <w:szCs w:val="28"/>
              </w:rPr>
              <w:t>(0.5 điểm)</w:t>
            </w:r>
          </w:p>
          <w:p w:rsidR="003417F7" w:rsidRPr="003417F7" w:rsidRDefault="003417F7" w:rsidP="003417F7">
            <w:pPr>
              <w:spacing w:after="0" w:line="240" w:lineRule="auto"/>
              <w:rPr>
                <w:rFonts w:eastAsia="sans-serif"/>
                <w:color w:val="000000" w:themeColor="text1"/>
                <w:sz w:val="28"/>
                <w:szCs w:val="28"/>
              </w:rPr>
            </w:pPr>
          </w:p>
          <w:p w:rsidR="003417F7" w:rsidRPr="003417F7" w:rsidRDefault="003417F7" w:rsidP="003417F7">
            <w:pPr>
              <w:spacing w:after="0" w:line="240" w:lineRule="auto"/>
              <w:rPr>
                <w:rFonts w:eastAsia="sans-serif"/>
                <w:color w:val="000000" w:themeColor="text1"/>
                <w:sz w:val="28"/>
                <w:szCs w:val="28"/>
              </w:rPr>
            </w:pPr>
          </w:p>
          <w:p w:rsidR="003417F7" w:rsidRPr="003417F7" w:rsidRDefault="003417F7" w:rsidP="003417F7">
            <w:pPr>
              <w:spacing w:after="0" w:line="240" w:lineRule="auto"/>
              <w:rPr>
                <w:rFonts w:eastAsia="sans-serif"/>
                <w:color w:val="000000" w:themeColor="text1"/>
                <w:sz w:val="28"/>
                <w:szCs w:val="28"/>
              </w:rPr>
            </w:pPr>
            <w:r w:rsidRPr="003417F7">
              <w:rPr>
                <w:rFonts w:eastAsia="sans-serif"/>
                <w:color w:val="000000" w:themeColor="text1"/>
                <w:sz w:val="28"/>
                <w:szCs w:val="28"/>
              </w:rPr>
              <w:t>(0.5 điểm)</w:t>
            </w:r>
          </w:p>
        </w:tc>
      </w:tr>
      <w:tr w:rsidR="003417F7" w:rsidRPr="003417F7" w:rsidTr="005A7EC2">
        <w:tc>
          <w:tcPr>
            <w:tcW w:w="11902" w:type="dxa"/>
            <w:vAlign w:val="center"/>
          </w:tcPr>
          <w:p w:rsidR="003417F7" w:rsidRPr="003417F7" w:rsidRDefault="003417F7" w:rsidP="003417F7">
            <w:pPr>
              <w:spacing w:after="0" w:line="240" w:lineRule="auto"/>
              <w:jc w:val="both"/>
              <w:rPr>
                <w:rFonts w:eastAsia="Times New Roman"/>
                <w:b/>
                <w:bCs/>
                <w:color w:val="FF0000"/>
                <w:sz w:val="28"/>
                <w:szCs w:val="28"/>
              </w:rPr>
            </w:pPr>
            <w:r w:rsidRPr="003417F7">
              <w:rPr>
                <w:rFonts w:eastAsia="Times New Roman"/>
                <w:sz w:val="28"/>
                <w:szCs w:val="28"/>
              </w:rPr>
              <w:t>Khi cho tế bào động vật và thực vật vào môi trường nhược trương thì nước sẽ di chuyển từ ngoài vào môi trường, nếu có sự chênh lệch về nồng độ chất tan bên trong so với bên ngoài lớn thì tế bào sẽ bị vỡ.</w:t>
            </w:r>
          </w:p>
        </w:tc>
        <w:tc>
          <w:tcPr>
            <w:tcW w:w="2247" w:type="dxa"/>
            <w:vAlign w:val="center"/>
          </w:tcPr>
          <w:p w:rsidR="003417F7" w:rsidRPr="003417F7" w:rsidRDefault="003417F7" w:rsidP="003417F7">
            <w:pPr>
              <w:spacing w:after="0" w:line="240" w:lineRule="auto"/>
              <w:jc w:val="center"/>
              <w:rPr>
                <w:rFonts w:eastAsia="Times New Roman"/>
                <w:b/>
                <w:bCs/>
                <w:color w:val="000000" w:themeColor="text1"/>
                <w:sz w:val="28"/>
                <w:szCs w:val="28"/>
              </w:rPr>
            </w:pPr>
            <w:r w:rsidRPr="003417F7">
              <w:rPr>
                <w:rFonts w:eastAsia="sans-serif"/>
                <w:color w:val="000000" w:themeColor="text1"/>
                <w:sz w:val="28"/>
                <w:szCs w:val="28"/>
              </w:rPr>
              <w:t>(0.5 điểm)</w:t>
            </w:r>
          </w:p>
        </w:tc>
      </w:tr>
    </w:tbl>
    <w:p w:rsidR="003417F7" w:rsidRPr="003417F7" w:rsidRDefault="003417F7" w:rsidP="003417F7">
      <w:pPr>
        <w:pStyle w:val="NormalWeb"/>
        <w:shd w:val="clear" w:color="auto" w:fill="FFFFFF"/>
        <w:spacing w:beforeAutospacing="0" w:afterAutospacing="0"/>
        <w:rPr>
          <w:rFonts w:eastAsia="Times New Roman"/>
          <w:sz w:val="28"/>
          <w:szCs w:val="28"/>
        </w:rPr>
      </w:pPr>
      <w:r>
        <w:rPr>
          <w:sz w:val="28"/>
          <w:szCs w:val="28"/>
        </w:rPr>
        <w:tab/>
      </w:r>
      <w:r>
        <w:rPr>
          <w:rFonts w:eastAsia="Times New Roman"/>
          <w:b/>
          <w:bCs/>
          <w:sz w:val="28"/>
          <w:szCs w:val="28"/>
          <w:bdr w:val="none" w:sz="0" w:space="0" w:color="auto" w:frame="1"/>
        </w:rPr>
        <w:t>Câu 2 (1điểm)</w:t>
      </w:r>
      <w:r w:rsidRPr="003417F7">
        <w:rPr>
          <w:rFonts w:eastAsia="Times New Roman"/>
          <w:b/>
          <w:bCs/>
          <w:sz w:val="28"/>
          <w:szCs w:val="28"/>
          <w:bdr w:val="none" w:sz="0" w:space="0" w:color="auto" w:frame="1"/>
        </w:rPr>
        <w:t>: </w:t>
      </w:r>
      <w:r w:rsidRPr="003417F7">
        <w:rPr>
          <w:rFonts w:eastAsia="Times New Roman"/>
          <w:sz w:val="28"/>
          <w:szCs w:val="28"/>
        </w:rPr>
        <w:t>Chứng minh quá trình chuyển hóa vật chất luôn đi kèm với quá trình chuyển hóa năng lượng thông qua hai quá trình quang hợp và hô hấp.</w:t>
      </w:r>
    </w:p>
    <w:p w:rsidR="003417F7" w:rsidRPr="003417F7" w:rsidRDefault="003417F7" w:rsidP="003417F7">
      <w:pPr>
        <w:shd w:val="clear" w:color="auto" w:fill="FFFFFF"/>
        <w:spacing w:after="0" w:line="240" w:lineRule="auto"/>
        <w:rPr>
          <w:rFonts w:eastAsia="Times New Roman"/>
          <w:sz w:val="28"/>
          <w:szCs w:val="28"/>
        </w:rPr>
      </w:pPr>
      <w:r w:rsidRPr="003417F7">
        <w:rPr>
          <w:rFonts w:eastAsia="Times New Roman"/>
          <w:sz w:val="28"/>
          <w:szCs w:val="28"/>
        </w:rPr>
        <w:t>Lời giải</w:t>
      </w:r>
    </w:p>
    <w:p w:rsidR="003417F7" w:rsidRPr="003417F7" w:rsidRDefault="003417F7" w:rsidP="003417F7">
      <w:pPr>
        <w:shd w:val="clear" w:color="auto" w:fill="FFFFFF"/>
        <w:spacing w:after="0" w:line="240" w:lineRule="auto"/>
        <w:rPr>
          <w:rFonts w:eastAsia="Times New Roman"/>
          <w:sz w:val="28"/>
          <w:szCs w:val="28"/>
        </w:rPr>
      </w:pPr>
      <w:r w:rsidRPr="003417F7">
        <w:rPr>
          <w:rFonts w:eastAsia="Times New Roman"/>
          <w:sz w:val="28"/>
          <w:szCs w:val="28"/>
        </w:rPr>
        <w:t>Chuyển hoá vật chất gồm 2 quá trình vừa trái ngược vừa thống nhất là:</w:t>
      </w:r>
    </w:p>
    <w:p w:rsidR="003417F7" w:rsidRPr="003417F7" w:rsidRDefault="003417F7" w:rsidP="003417F7">
      <w:pPr>
        <w:shd w:val="clear" w:color="auto" w:fill="FFFFFF"/>
        <w:spacing w:after="0" w:line="240" w:lineRule="auto"/>
        <w:rPr>
          <w:rFonts w:eastAsia="Times New Roman"/>
          <w:sz w:val="28"/>
          <w:szCs w:val="28"/>
        </w:rPr>
      </w:pPr>
      <w:r w:rsidRPr="003417F7">
        <w:rPr>
          <w:rFonts w:eastAsia="Times New Roman"/>
          <w:sz w:val="28"/>
          <w:szCs w:val="28"/>
        </w:rPr>
        <w:t>- Quá trình đồng hóa, ví dụ như quang hợp ở thực vật và các sinh vật quang tự dưỡng khác, là quá trình tổng hợp nên phân tử phức tạp từ các phân tử đơn giản. Trong quá trình này, năng lượng ánh sáng được chuyển thành năng lượng hóa học trong các hợp chất hữu cơ giàu năng lượng nhờ tế bào có lục lạp chứa chất diệp lục có khả năng hấp thụ ánh sáng.</w:t>
      </w:r>
      <w:r>
        <w:rPr>
          <w:rFonts w:eastAsia="Times New Roman"/>
          <w:sz w:val="28"/>
          <w:szCs w:val="28"/>
        </w:rPr>
        <w:t>(0,5 điểm)</w:t>
      </w:r>
    </w:p>
    <w:p w:rsidR="003417F7" w:rsidRPr="003417F7" w:rsidRDefault="003417F7" w:rsidP="003417F7">
      <w:pPr>
        <w:shd w:val="clear" w:color="auto" w:fill="FFFFFF"/>
        <w:spacing w:after="0" w:line="240" w:lineRule="auto"/>
        <w:rPr>
          <w:rFonts w:eastAsia="Times New Roman"/>
          <w:sz w:val="28"/>
          <w:szCs w:val="28"/>
        </w:rPr>
      </w:pPr>
      <w:r w:rsidRPr="003417F7">
        <w:rPr>
          <w:rFonts w:eastAsia="Times New Roman"/>
          <w:sz w:val="28"/>
          <w:szCs w:val="28"/>
        </w:rPr>
        <w:lastRenderedPageBreak/>
        <w:t xml:space="preserve">- Quá trình dị hóa, ví dụ như hô hấp tế bào, là quá trình phá vỡ các các phân tử phức tạp thành các phân tử đơn giản hơn. Quá trình này đã giải phóng ra năng lượng dưới dạng ATP và một phần năng lượng ở dạng nhiệt năng. </w:t>
      </w:r>
      <w:r>
        <w:rPr>
          <w:rFonts w:eastAsia="Times New Roman"/>
          <w:sz w:val="28"/>
          <w:szCs w:val="28"/>
        </w:rPr>
        <w:t>(0,5 điểm)</w:t>
      </w:r>
    </w:p>
    <w:p w:rsidR="00A33B72" w:rsidRDefault="00A33B72" w:rsidP="003417F7">
      <w:pPr>
        <w:tabs>
          <w:tab w:val="left" w:pos="470"/>
        </w:tabs>
        <w:rPr>
          <w:sz w:val="28"/>
          <w:szCs w:val="28"/>
        </w:rPr>
      </w:pPr>
    </w:p>
    <w:p w:rsidR="00A33B72" w:rsidRDefault="00A33B72">
      <w:pPr>
        <w:jc w:val="center"/>
        <w:rPr>
          <w:sz w:val="28"/>
          <w:szCs w:val="28"/>
        </w:rPr>
      </w:pPr>
    </w:p>
    <w:p w:rsidR="00A33B72" w:rsidRDefault="00A33B72">
      <w:pPr>
        <w:jc w:val="center"/>
        <w:rPr>
          <w:sz w:val="28"/>
          <w:szCs w:val="28"/>
        </w:rPr>
      </w:pPr>
    </w:p>
    <w:p w:rsidR="00A33B72" w:rsidRDefault="00A33B72">
      <w:pPr>
        <w:jc w:val="center"/>
        <w:rPr>
          <w:sz w:val="28"/>
          <w:szCs w:val="28"/>
        </w:rPr>
      </w:pPr>
    </w:p>
    <w:sectPr w:rsidR="00A33B72">
      <w:pgSz w:w="16840" w:h="11907" w:orient="landscape"/>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79D" w:rsidRDefault="007B479D">
      <w:pPr>
        <w:spacing w:line="240" w:lineRule="auto"/>
      </w:pPr>
      <w:r>
        <w:separator/>
      </w:r>
    </w:p>
  </w:endnote>
  <w:endnote w:type="continuationSeparator" w:id="0">
    <w:p w:rsidR="007B479D" w:rsidRDefault="007B47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ArialH">
    <w:altName w:val="Segoe Print"/>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79D" w:rsidRDefault="007B479D">
      <w:pPr>
        <w:spacing w:after="0"/>
      </w:pPr>
      <w:r>
        <w:separator/>
      </w:r>
    </w:p>
  </w:footnote>
  <w:footnote w:type="continuationSeparator" w:id="0">
    <w:p w:rsidR="007B479D" w:rsidRDefault="007B479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62BA53"/>
    <w:multiLevelType w:val="singleLevel"/>
    <w:tmpl w:val="C262BA53"/>
    <w:lvl w:ilvl="0">
      <w:start w:val="1"/>
      <w:numFmt w:val="upperLetter"/>
      <w:suff w:val="space"/>
      <w:lvlText w:val="%1."/>
      <w:lvlJc w:val="left"/>
    </w:lvl>
  </w:abstractNum>
  <w:abstractNum w:abstractNumId="1" w15:restartNumberingAfterBreak="0">
    <w:nsid w:val="C9CADF6D"/>
    <w:multiLevelType w:val="singleLevel"/>
    <w:tmpl w:val="C9CADF6D"/>
    <w:lvl w:ilvl="0">
      <w:start w:val="1"/>
      <w:numFmt w:val="upperLetter"/>
      <w:suff w:val="space"/>
      <w:lvlText w:val="%1."/>
      <w:lvlJc w:val="left"/>
    </w:lvl>
  </w:abstractNum>
  <w:abstractNum w:abstractNumId="2" w15:restartNumberingAfterBreak="0">
    <w:nsid w:val="CA19261B"/>
    <w:multiLevelType w:val="singleLevel"/>
    <w:tmpl w:val="CA19261B"/>
    <w:lvl w:ilvl="0">
      <w:start w:val="1"/>
      <w:numFmt w:val="upperLetter"/>
      <w:suff w:val="space"/>
      <w:lvlText w:val="%1."/>
      <w:lvlJc w:val="left"/>
    </w:lvl>
  </w:abstractNum>
  <w:abstractNum w:abstractNumId="3" w15:restartNumberingAfterBreak="0">
    <w:nsid w:val="4929C1A6"/>
    <w:multiLevelType w:val="singleLevel"/>
    <w:tmpl w:val="4929C1A6"/>
    <w:lvl w:ilvl="0">
      <w:start w:val="1"/>
      <w:numFmt w:val="upperLetter"/>
      <w:suff w:val="space"/>
      <w:lvlText w:val="%1."/>
      <w:lvlJc w:val="left"/>
    </w:lvl>
  </w:abstractNum>
  <w:abstractNum w:abstractNumId="4" w15:restartNumberingAfterBreak="0">
    <w:nsid w:val="503E5388"/>
    <w:multiLevelType w:val="singleLevel"/>
    <w:tmpl w:val="503E5388"/>
    <w:lvl w:ilvl="0">
      <w:start w:val="1"/>
      <w:numFmt w:val="upperRoman"/>
      <w:suff w:val="space"/>
      <w:lvlText w:val="%1."/>
      <w:lvlJc w:val="left"/>
    </w:lvl>
  </w:abstractNum>
  <w:abstractNum w:abstractNumId="5" w15:restartNumberingAfterBreak="0">
    <w:nsid w:val="5EC75569"/>
    <w:multiLevelType w:val="hybridMultilevel"/>
    <w:tmpl w:val="3EB637D2"/>
    <w:lvl w:ilvl="0" w:tplc="D3F05BA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0360D6"/>
    <w:multiLevelType w:val="hybridMultilevel"/>
    <w:tmpl w:val="7E342D9E"/>
    <w:lvl w:ilvl="0" w:tplc="4A54C7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B15"/>
    <w:rsid w:val="00000F7A"/>
    <w:rsid w:val="00016C1C"/>
    <w:rsid w:val="00020186"/>
    <w:rsid w:val="00033FF1"/>
    <w:rsid w:val="000833E2"/>
    <w:rsid w:val="000B2E13"/>
    <w:rsid w:val="0014721B"/>
    <w:rsid w:val="00157421"/>
    <w:rsid w:val="00163005"/>
    <w:rsid w:val="00163B0B"/>
    <w:rsid w:val="00190448"/>
    <w:rsid w:val="001A1F08"/>
    <w:rsid w:val="002665B4"/>
    <w:rsid w:val="0028178F"/>
    <w:rsid w:val="002D0151"/>
    <w:rsid w:val="002D27B4"/>
    <w:rsid w:val="002D582B"/>
    <w:rsid w:val="00315E8F"/>
    <w:rsid w:val="00320A76"/>
    <w:rsid w:val="00321D2E"/>
    <w:rsid w:val="00327647"/>
    <w:rsid w:val="003417F7"/>
    <w:rsid w:val="00341B15"/>
    <w:rsid w:val="003E60D8"/>
    <w:rsid w:val="00442192"/>
    <w:rsid w:val="004A7708"/>
    <w:rsid w:val="004F27B6"/>
    <w:rsid w:val="00500D46"/>
    <w:rsid w:val="0054016A"/>
    <w:rsid w:val="0055770D"/>
    <w:rsid w:val="005A0357"/>
    <w:rsid w:val="005B74BA"/>
    <w:rsid w:val="005D1E04"/>
    <w:rsid w:val="0060002B"/>
    <w:rsid w:val="00614F73"/>
    <w:rsid w:val="00624C83"/>
    <w:rsid w:val="00667B31"/>
    <w:rsid w:val="00697982"/>
    <w:rsid w:val="006F4400"/>
    <w:rsid w:val="0074718B"/>
    <w:rsid w:val="00747854"/>
    <w:rsid w:val="007B479D"/>
    <w:rsid w:val="007F2206"/>
    <w:rsid w:val="00837F9D"/>
    <w:rsid w:val="008422B2"/>
    <w:rsid w:val="008A454B"/>
    <w:rsid w:val="0092576E"/>
    <w:rsid w:val="00963B00"/>
    <w:rsid w:val="00982A8C"/>
    <w:rsid w:val="009A1047"/>
    <w:rsid w:val="009D05F5"/>
    <w:rsid w:val="009F3908"/>
    <w:rsid w:val="009F5756"/>
    <w:rsid w:val="00A33B72"/>
    <w:rsid w:val="00A61C28"/>
    <w:rsid w:val="00A857C2"/>
    <w:rsid w:val="00AB5685"/>
    <w:rsid w:val="00AC11FA"/>
    <w:rsid w:val="00AE7BE4"/>
    <w:rsid w:val="00B06D8D"/>
    <w:rsid w:val="00B12DCD"/>
    <w:rsid w:val="00B347F7"/>
    <w:rsid w:val="00B67196"/>
    <w:rsid w:val="00B76403"/>
    <w:rsid w:val="00BA486F"/>
    <w:rsid w:val="00BC386F"/>
    <w:rsid w:val="00BD31A4"/>
    <w:rsid w:val="00C23660"/>
    <w:rsid w:val="00C51E3A"/>
    <w:rsid w:val="00C74863"/>
    <w:rsid w:val="00D1055D"/>
    <w:rsid w:val="00D91486"/>
    <w:rsid w:val="00DA3BD6"/>
    <w:rsid w:val="00E15CBD"/>
    <w:rsid w:val="00E23591"/>
    <w:rsid w:val="00E313A6"/>
    <w:rsid w:val="00E35168"/>
    <w:rsid w:val="00E5787C"/>
    <w:rsid w:val="00E7275F"/>
    <w:rsid w:val="00ED13FD"/>
    <w:rsid w:val="00F12BCB"/>
    <w:rsid w:val="00F40B83"/>
    <w:rsid w:val="00F44B90"/>
    <w:rsid w:val="00F5334E"/>
    <w:rsid w:val="00F61BC0"/>
    <w:rsid w:val="00F65D39"/>
    <w:rsid w:val="00F86E83"/>
    <w:rsid w:val="00F901BB"/>
    <w:rsid w:val="00F9633B"/>
    <w:rsid w:val="00FB0B0B"/>
    <w:rsid w:val="00FB166E"/>
    <w:rsid w:val="00FF4600"/>
    <w:rsid w:val="0190192C"/>
    <w:rsid w:val="0E820C4D"/>
    <w:rsid w:val="3BDF1D74"/>
    <w:rsid w:val="41265797"/>
    <w:rsid w:val="49C01D17"/>
    <w:rsid w:val="52B131B8"/>
    <w:rsid w:val="6FFC72F8"/>
    <w:rsid w:val="7A3A1DAF"/>
    <w:rsid w:val="7F8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F5762"/>
  <w15:docId w15:val="{F967860D-302B-4F45-AB68-033ECE6D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imes New Roman" w:hAnsi="Times New Roman" w:cs="Times New Roman"/>
      <w:sz w:val="24"/>
      <w:szCs w:val="24"/>
    </w:rPr>
  </w:style>
  <w:style w:type="paragraph" w:styleId="Heading1">
    <w:name w:val="heading 1"/>
    <w:next w:val="Normal"/>
    <w:qFormat/>
    <w:pPr>
      <w:spacing w:beforeAutospacing="1" w:afterAutospacing="1"/>
      <w:outlineLvl w:val="0"/>
    </w:pPr>
    <w:rPr>
      <w:rFonts w:ascii="SimSun" w:eastAsia="SimSun" w:hAnsi="SimSun" w:cs="Times New Roman" w:hint="eastAsia"/>
      <w:b/>
      <w:bCs/>
      <w:kern w:val="44"/>
      <w:sz w:val="48"/>
      <w:szCs w:val="48"/>
      <w:lang w:eastAsia="zh-CN"/>
    </w:rPr>
  </w:style>
  <w:style w:type="paragraph" w:styleId="Heading2">
    <w:name w:val="heading 2"/>
    <w:next w:val="Normal"/>
    <w:semiHidden/>
    <w:unhideWhenUsed/>
    <w:qFormat/>
    <w:pPr>
      <w:spacing w:beforeAutospacing="1" w:afterAutospacing="1"/>
      <w:outlineLvl w:val="1"/>
    </w:pPr>
    <w:rPr>
      <w:rFonts w:ascii="SimSun" w:eastAsia="SimSun" w:hAnsi="SimSun" w:cs="Times New Roman" w:hint="eastAsia"/>
      <w:b/>
      <w:bCs/>
      <w:sz w:val="36"/>
      <w:szCs w:val="36"/>
      <w:lang w:eastAsia="zh-CN"/>
    </w:rPr>
  </w:style>
  <w:style w:type="paragraph" w:styleId="Heading3">
    <w:name w:val="heading 3"/>
    <w:next w:val="Normal"/>
    <w:semiHidden/>
    <w:unhideWhenUsed/>
    <w:qFormat/>
    <w:pPr>
      <w:spacing w:beforeAutospacing="1" w:afterAutospacing="1"/>
      <w:outlineLvl w:val="2"/>
    </w:pPr>
    <w:rPr>
      <w:rFonts w:ascii="SimSun" w:eastAsia="SimSun" w:hAnsi="SimSun" w:cs="Times New Roman" w:hint="eastAsia"/>
      <w:b/>
      <w:bCs/>
      <w:sz w:val="27"/>
      <w:szCs w:val="27"/>
      <w:lang w:eastAsia="zh-CN"/>
    </w:rPr>
  </w:style>
  <w:style w:type="paragraph" w:styleId="Heading6">
    <w:name w:val="heading 6"/>
    <w:next w:val="Normal"/>
    <w:semiHidden/>
    <w:unhideWhenUsed/>
    <w:qFormat/>
    <w:pPr>
      <w:spacing w:beforeAutospacing="1" w:afterAutospacing="1"/>
      <w:outlineLvl w:val="5"/>
    </w:pPr>
    <w:rPr>
      <w:rFonts w:ascii="SimSun" w:eastAsia="SimSun" w:hAnsi="SimSun" w:cs="Times New Roman" w:hint="eastAsia"/>
      <w:b/>
      <w:bCs/>
      <w:sz w:val="15"/>
      <w:szCs w:val="15"/>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NormalWeb">
    <w:name w:val="Normal (Web)"/>
    <w:qFormat/>
    <w:pPr>
      <w:spacing w:beforeAutospacing="1" w:afterAutospacing="1"/>
    </w:pPr>
    <w:rPr>
      <w:rFonts w:ascii="Times New Roman" w:eastAsia="SimSun" w:hAnsi="Times New Roman" w:cs="Times New Roman"/>
      <w:sz w:val="24"/>
      <w:szCs w:val="24"/>
      <w:lang w:eastAsia="zh-CN"/>
    </w:rPr>
  </w:style>
  <w:style w:type="character" w:styleId="Strong">
    <w:name w:val="Strong"/>
    <w:basedOn w:val="DefaultParagraphFont"/>
    <w:qFormat/>
    <w:rPr>
      <w:b/>
      <w:bCs/>
    </w:rPr>
  </w:style>
  <w:style w:type="table" w:styleId="TableGrid">
    <w:name w:val="Table Grid"/>
    <w:basedOn w:val="TableNormal"/>
    <w:uiPriority w:val="39"/>
    <w:qFormat/>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pPr>
    <w:rPr>
      <w:rFonts w:ascii="Calibri" w:eastAsia="Times New Roman" w:hAnsi="Calibri" w:cs="Calibri"/>
      <w:sz w:val="22"/>
      <w:szCs w:val="22"/>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lop">
    <w:name w:val="lop"/>
    <w:basedOn w:val="Normal"/>
    <w:qFormat/>
    <w:pPr>
      <w:tabs>
        <w:tab w:val="left" w:pos="284"/>
      </w:tabs>
      <w:spacing w:before="600" w:after="0" w:line="320" w:lineRule="exact"/>
      <w:jc w:val="center"/>
    </w:pPr>
    <w:rPr>
      <w:rFonts w:ascii=".VnArialH" w:eastAsia="SimSun" w:hAnsi=".VnArialH"/>
      <w:b/>
      <w:bCs/>
      <w:spacing w:val="2"/>
      <w:sz w:val="26"/>
      <w:szCs w:val="26"/>
      <w:lang w:eastAsia="zh-CN"/>
    </w:rPr>
  </w:style>
  <w:style w:type="table" w:customStyle="1" w:styleId="TableGrid1">
    <w:name w:val="Table Grid1"/>
    <w:basedOn w:val="TableNormal"/>
    <w:next w:val="TableGrid"/>
    <w:uiPriority w:val="39"/>
    <w:qFormat/>
    <w:rsid w:val="00341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1505</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OANH</dc:creator>
  <cp:lastModifiedBy>Admin</cp:lastModifiedBy>
  <cp:revision>10</cp:revision>
  <cp:lastPrinted>2023-12-21T18:21:00Z</cp:lastPrinted>
  <dcterms:created xsi:type="dcterms:W3CDTF">2023-12-21T14:53:00Z</dcterms:created>
  <dcterms:modified xsi:type="dcterms:W3CDTF">2023-12-21T19:09:00Z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2057-11.2.0.11440</vt:lpwstr>
  </property>
  <property fmtid="{D5CDD505-2E9C-101B-9397-08002B2CF9AE}" pid="3" name="ICV">
    <vt:lpwstr>02666E275FE541D88B993E9D96C812FE</vt:lpwstr>
  </property>
</Properties>
</file>